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Style2"/>
        <w:bidiVisual/>
        <w:tblW w:w="9024" w:type="dxa"/>
        <w:jc w:val="center"/>
        <w:tblLook w:val="04A0" w:firstRow="1" w:lastRow="0" w:firstColumn="1" w:lastColumn="0" w:noHBand="0" w:noVBand="1"/>
      </w:tblPr>
      <w:tblGrid>
        <w:gridCol w:w="789"/>
        <w:gridCol w:w="1304"/>
        <w:gridCol w:w="1319"/>
        <w:gridCol w:w="2428"/>
        <w:gridCol w:w="3184"/>
      </w:tblGrid>
      <w:tr w:rsidR="00996D3A" w:rsidTr="00997CC9">
        <w:trPr>
          <w:cnfStyle w:val="100000000000" w:firstRow="1" w:lastRow="0" w:firstColumn="0" w:lastColumn="0" w:oddVBand="0" w:evenVBand="0" w:oddHBand="0" w:evenHBand="0" w:firstRowFirstColumn="0" w:firstRowLastColumn="0" w:lastRowFirstColumn="0" w:lastRowLastColumn="0"/>
          <w:trHeight w:val="319"/>
          <w:jc w:val="center"/>
        </w:trPr>
        <w:tc>
          <w:tcPr>
            <w:tcW w:w="789" w:type="dxa"/>
            <w:vAlign w:val="center"/>
          </w:tcPr>
          <w:p w:rsidR="00996D3A" w:rsidRPr="004A1C0F" w:rsidRDefault="00996D3A" w:rsidP="004E3123">
            <w:pPr>
              <w:ind w:right="-142"/>
              <w:rPr>
                <w:b/>
                <w:bCs/>
                <w:rtl/>
              </w:rPr>
            </w:pPr>
            <w:proofErr w:type="spellStart"/>
            <w:r w:rsidRPr="00A61418">
              <w:rPr>
                <w:rFonts w:hint="cs"/>
                <w:b/>
                <w:bCs/>
                <w:rtl/>
              </w:rPr>
              <w:t>מס"ד</w:t>
            </w:r>
            <w:proofErr w:type="spellEnd"/>
          </w:p>
        </w:tc>
        <w:tc>
          <w:tcPr>
            <w:tcW w:w="1304" w:type="dxa"/>
            <w:vAlign w:val="center"/>
          </w:tcPr>
          <w:p w:rsidR="00996D3A" w:rsidRPr="004A1C0F" w:rsidRDefault="00996D3A" w:rsidP="004E3123">
            <w:pPr>
              <w:ind w:right="-142"/>
              <w:rPr>
                <w:b/>
                <w:bCs/>
                <w:rtl/>
              </w:rPr>
            </w:pPr>
            <w:r w:rsidRPr="00A61418">
              <w:rPr>
                <w:rFonts w:hint="cs"/>
                <w:b/>
                <w:bCs/>
                <w:rtl/>
              </w:rPr>
              <w:t>פרק/נספח</w:t>
            </w:r>
          </w:p>
        </w:tc>
        <w:tc>
          <w:tcPr>
            <w:tcW w:w="1319" w:type="dxa"/>
            <w:vAlign w:val="center"/>
          </w:tcPr>
          <w:p w:rsidR="00996D3A" w:rsidRPr="004A1C0F" w:rsidRDefault="00996D3A" w:rsidP="004E3123">
            <w:pPr>
              <w:ind w:right="-142"/>
              <w:rPr>
                <w:b/>
                <w:bCs/>
                <w:rtl/>
              </w:rPr>
            </w:pPr>
            <w:r w:rsidRPr="00A61418">
              <w:rPr>
                <w:rFonts w:hint="cs"/>
                <w:b/>
                <w:bCs/>
                <w:rtl/>
              </w:rPr>
              <w:t>הסעיף במסמכי המכרז</w:t>
            </w:r>
          </w:p>
        </w:tc>
        <w:tc>
          <w:tcPr>
            <w:tcW w:w="2428" w:type="dxa"/>
            <w:vAlign w:val="center"/>
          </w:tcPr>
          <w:p w:rsidR="00996D3A" w:rsidRPr="004A1C0F" w:rsidRDefault="00996D3A" w:rsidP="004E3123">
            <w:pPr>
              <w:tabs>
                <w:tab w:val="left" w:pos="2808"/>
              </w:tabs>
              <w:ind w:right="-142"/>
              <w:rPr>
                <w:b/>
                <w:bCs/>
                <w:rtl/>
              </w:rPr>
            </w:pPr>
            <w:r w:rsidRPr="004A1C0F">
              <w:rPr>
                <w:rFonts w:hint="cs"/>
                <w:b/>
                <w:bCs/>
                <w:rtl/>
              </w:rPr>
              <w:t>פירוט השאלה</w:t>
            </w:r>
          </w:p>
        </w:tc>
        <w:tc>
          <w:tcPr>
            <w:tcW w:w="3184" w:type="dxa"/>
            <w:vAlign w:val="center"/>
          </w:tcPr>
          <w:p w:rsidR="00996D3A" w:rsidRPr="004A1C0F" w:rsidRDefault="00996D3A" w:rsidP="004E3123">
            <w:pPr>
              <w:tabs>
                <w:tab w:val="left" w:pos="2808"/>
              </w:tabs>
              <w:ind w:right="-142"/>
              <w:rPr>
                <w:b/>
                <w:bCs/>
                <w:rtl/>
              </w:rPr>
            </w:pPr>
            <w:r>
              <w:rPr>
                <w:rFonts w:hint="cs"/>
                <w:b/>
                <w:bCs/>
                <w:rtl/>
              </w:rPr>
              <w:t>פירוט התשובה</w:t>
            </w:r>
          </w:p>
        </w:tc>
      </w:tr>
      <w:tr w:rsidR="00996D3A" w:rsidTr="00997CC9">
        <w:trPr>
          <w:trHeight w:val="992"/>
          <w:jc w:val="center"/>
        </w:trPr>
        <w:tc>
          <w:tcPr>
            <w:tcW w:w="789" w:type="dxa"/>
          </w:tcPr>
          <w:p w:rsidR="00996D3A" w:rsidRPr="00315D1F" w:rsidRDefault="00996D3A" w:rsidP="004E3123">
            <w:pPr>
              <w:jc w:val="left"/>
              <w:rPr>
                <w:rtl/>
              </w:rPr>
            </w:pPr>
            <w:r>
              <w:rPr>
                <w:rFonts w:hint="cs"/>
                <w:rtl/>
              </w:rPr>
              <w:t>1</w:t>
            </w:r>
          </w:p>
        </w:tc>
        <w:tc>
          <w:tcPr>
            <w:tcW w:w="1304" w:type="dxa"/>
          </w:tcPr>
          <w:p w:rsidR="00996D3A" w:rsidRDefault="00996D3A" w:rsidP="004E3123">
            <w:pPr>
              <w:jc w:val="left"/>
              <w:rPr>
                <w:rtl/>
              </w:rPr>
            </w:pPr>
            <w:r>
              <w:rPr>
                <w:rFonts w:hint="cs"/>
                <w:rtl/>
              </w:rPr>
              <w:t>פרק א'</w:t>
            </w:r>
          </w:p>
        </w:tc>
        <w:tc>
          <w:tcPr>
            <w:tcW w:w="1319" w:type="dxa"/>
          </w:tcPr>
          <w:p w:rsidR="00996D3A" w:rsidRPr="00315D1F" w:rsidRDefault="00996D3A" w:rsidP="004E3123">
            <w:pPr>
              <w:jc w:val="left"/>
              <w:rPr>
                <w:rtl/>
              </w:rPr>
            </w:pPr>
            <w:r>
              <w:rPr>
                <w:rFonts w:hint="cs"/>
                <w:rtl/>
              </w:rPr>
              <w:t>1.4.6.7</w:t>
            </w:r>
          </w:p>
        </w:tc>
        <w:tc>
          <w:tcPr>
            <w:tcW w:w="2428" w:type="dxa"/>
          </w:tcPr>
          <w:p w:rsidR="00996D3A" w:rsidRPr="00315D1F" w:rsidRDefault="00996D3A" w:rsidP="004E3123">
            <w:pPr>
              <w:jc w:val="left"/>
              <w:rPr>
                <w:rtl/>
              </w:rPr>
            </w:pPr>
            <w:r>
              <w:rPr>
                <w:rFonts w:hint="cs"/>
                <w:rtl/>
              </w:rPr>
              <w:t xml:space="preserve">נבקש לשנות </w:t>
            </w:r>
            <w:r>
              <w:rPr>
                <w:rtl/>
              </w:rPr>
              <w:t>–</w:t>
            </w:r>
            <w:r>
              <w:rPr>
                <w:rFonts w:hint="cs"/>
                <w:rtl/>
              </w:rPr>
              <w:t xml:space="preserve"> "הספק</w:t>
            </w:r>
            <w:r>
              <w:rPr>
                <w:rtl/>
              </w:rPr>
              <w:t xml:space="preserve"> </w:t>
            </w:r>
            <w:r>
              <w:rPr>
                <w:rFonts w:hint="cs"/>
                <w:rtl/>
              </w:rPr>
              <w:t>יספק</w:t>
            </w:r>
            <w:r>
              <w:rPr>
                <w:rtl/>
              </w:rPr>
              <w:t xml:space="preserve"> </w:t>
            </w:r>
            <w:r>
              <w:rPr>
                <w:rFonts w:hint="cs"/>
                <w:rtl/>
              </w:rPr>
              <w:t>למזמינה</w:t>
            </w:r>
            <w:r>
              <w:rPr>
                <w:rtl/>
              </w:rPr>
              <w:t xml:space="preserve"> </w:t>
            </w:r>
            <w:r>
              <w:rPr>
                <w:rFonts w:hint="cs"/>
                <w:rtl/>
              </w:rPr>
              <w:t>סיסמת</w:t>
            </w:r>
            <w:r>
              <w:rPr>
                <w:rtl/>
              </w:rPr>
              <w:t xml:space="preserve"> </w:t>
            </w:r>
            <w:r>
              <w:rPr>
                <w:rFonts w:hint="cs"/>
                <w:rtl/>
              </w:rPr>
              <w:t>הפעלה</w:t>
            </w:r>
            <w:r>
              <w:rPr>
                <w:rtl/>
              </w:rPr>
              <w:t xml:space="preserve">, </w:t>
            </w:r>
            <w:r>
              <w:rPr>
                <w:rFonts w:hint="cs"/>
                <w:rtl/>
              </w:rPr>
              <w:t>במידה</w:t>
            </w:r>
            <w:r>
              <w:rPr>
                <w:rtl/>
              </w:rPr>
              <w:t xml:space="preserve"> </w:t>
            </w:r>
            <w:r>
              <w:rPr>
                <w:rFonts w:hint="cs"/>
                <w:rtl/>
              </w:rPr>
              <w:t>וקיימת</w:t>
            </w:r>
            <w:r>
              <w:rPr>
                <w:rtl/>
              </w:rPr>
              <w:t xml:space="preserve">, </w:t>
            </w:r>
            <w:r>
              <w:rPr>
                <w:rFonts w:hint="cs"/>
                <w:rtl/>
              </w:rPr>
              <w:t>למוצרים</w:t>
            </w:r>
            <w:r>
              <w:rPr>
                <w:rtl/>
              </w:rPr>
              <w:t xml:space="preserve"> </w:t>
            </w:r>
            <w:r>
              <w:rPr>
                <w:rFonts w:hint="cs"/>
                <w:rtl/>
              </w:rPr>
              <w:t>שיסופקו על</w:t>
            </w:r>
            <w:r>
              <w:rPr>
                <w:rtl/>
              </w:rPr>
              <w:t xml:space="preserve"> </w:t>
            </w:r>
            <w:r>
              <w:rPr>
                <w:rFonts w:hint="cs"/>
                <w:rtl/>
              </w:rPr>
              <w:t>ידו</w:t>
            </w:r>
            <w:r>
              <w:rPr>
                <w:rtl/>
              </w:rPr>
              <w:t xml:space="preserve">. </w:t>
            </w:r>
            <w:r>
              <w:rPr>
                <w:rFonts w:hint="cs"/>
                <w:rtl/>
              </w:rPr>
              <w:t>למען</w:t>
            </w:r>
            <w:r>
              <w:rPr>
                <w:rtl/>
              </w:rPr>
              <w:t xml:space="preserve"> </w:t>
            </w:r>
            <w:r>
              <w:rPr>
                <w:rFonts w:hint="cs"/>
                <w:rtl/>
              </w:rPr>
              <w:t>הסר</w:t>
            </w:r>
            <w:r>
              <w:rPr>
                <w:rtl/>
              </w:rPr>
              <w:t xml:space="preserve"> </w:t>
            </w:r>
            <w:r>
              <w:rPr>
                <w:rFonts w:hint="cs"/>
                <w:rtl/>
              </w:rPr>
              <w:t>ספק</w:t>
            </w:r>
            <w:r>
              <w:rPr>
                <w:rtl/>
              </w:rPr>
              <w:t xml:space="preserve">, </w:t>
            </w:r>
            <w:r>
              <w:rPr>
                <w:rFonts w:hint="cs"/>
                <w:rtl/>
              </w:rPr>
              <w:t>סיסמת</w:t>
            </w:r>
            <w:r>
              <w:rPr>
                <w:rtl/>
              </w:rPr>
              <w:t xml:space="preserve"> </w:t>
            </w:r>
            <w:r>
              <w:rPr>
                <w:rFonts w:hint="cs"/>
                <w:rtl/>
              </w:rPr>
              <w:t>ההפעלה</w:t>
            </w:r>
            <w:r>
              <w:rPr>
                <w:rtl/>
              </w:rPr>
              <w:t xml:space="preserve"> </w:t>
            </w:r>
            <w:r>
              <w:rPr>
                <w:rFonts w:hint="cs"/>
                <w:rtl/>
              </w:rPr>
              <w:t>לא</w:t>
            </w:r>
            <w:r>
              <w:rPr>
                <w:rtl/>
              </w:rPr>
              <w:t xml:space="preserve"> </w:t>
            </w:r>
            <w:r>
              <w:rPr>
                <w:rFonts w:hint="cs"/>
                <w:rtl/>
              </w:rPr>
              <w:t>תהיה</w:t>
            </w:r>
            <w:r>
              <w:rPr>
                <w:rtl/>
              </w:rPr>
              <w:t xml:space="preserve"> </w:t>
            </w:r>
            <w:r>
              <w:rPr>
                <w:rFonts w:hint="cs"/>
                <w:rtl/>
              </w:rPr>
              <w:t>מוגבלת</w:t>
            </w:r>
            <w:r>
              <w:rPr>
                <w:rtl/>
              </w:rPr>
              <w:t xml:space="preserve"> </w:t>
            </w:r>
            <w:r>
              <w:rPr>
                <w:rFonts w:hint="cs"/>
                <w:rtl/>
              </w:rPr>
              <w:t>בזמן</w:t>
            </w:r>
            <w:r>
              <w:rPr>
                <w:rtl/>
              </w:rPr>
              <w:t xml:space="preserve"> </w:t>
            </w:r>
            <w:r>
              <w:rPr>
                <w:rFonts w:hint="cs"/>
                <w:rtl/>
              </w:rPr>
              <w:t>ותוקפה לא</w:t>
            </w:r>
            <w:r>
              <w:rPr>
                <w:rtl/>
              </w:rPr>
              <w:t xml:space="preserve"> </w:t>
            </w:r>
            <w:r>
              <w:rPr>
                <w:rFonts w:hint="cs"/>
                <w:rtl/>
              </w:rPr>
              <w:t>יהיה</w:t>
            </w:r>
            <w:r>
              <w:rPr>
                <w:rtl/>
              </w:rPr>
              <w:t xml:space="preserve"> </w:t>
            </w:r>
            <w:r>
              <w:rPr>
                <w:rFonts w:hint="cs"/>
                <w:rtl/>
              </w:rPr>
              <w:t>מותנה</w:t>
            </w:r>
            <w:r>
              <w:rPr>
                <w:rtl/>
              </w:rPr>
              <w:t xml:space="preserve"> </w:t>
            </w:r>
            <w:r>
              <w:rPr>
                <w:rFonts w:hint="cs"/>
                <w:rtl/>
              </w:rPr>
              <w:t>באספקת</w:t>
            </w:r>
            <w:r>
              <w:rPr>
                <w:rtl/>
              </w:rPr>
              <w:t>/</w:t>
            </w:r>
            <w:r>
              <w:rPr>
                <w:rFonts w:hint="cs"/>
                <w:rtl/>
              </w:rPr>
              <w:t>רכישת</w:t>
            </w:r>
            <w:r>
              <w:rPr>
                <w:rtl/>
              </w:rPr>
              <w:t xml:space="preserve"> </w:t>
            </w:r>
            <w:r>
              <w:rPr>
                <w:rFonts w:hint="cs"/>
                <w:rtl/>
              </w:rPr>
              <w:t>שירותים</w:t>
            </w:r>
            <w:r>
              <w:rPr>
                <w:rtl/>
              </w:rPr>
              <w:t xml:space="preserve"> </w:t>
            </w:r>
            <w:r>
              <w:rPr>
                <w:rFonts w:hint="cs"/>
                <w:rtl/>
              </w:rPr>
              <w:t>כלשהם</w:t>
            </w:r>
            <w:r>
              <w:rPr>
                <w:rtl/>
              </w:rPr>
              <w:t xml:space="preserve">, </w:t>
            </w:r>
            <w:r>
              <w:rPr>
                <w:rFonts w:hint="cs"/>
                <w:rtl/>
              </w:rPr>
              <w:t>מעבר</w:t>
            </w:r>
            <w:r>
              <w:rPr>
                <w:rtl/>
              </w:rPr>
              <w:t xml:space="preserve"> </w:t>
            </w:r>
            <w:r>
              <w:rPr>
                <w:rFonts w:hint="cs"/>
                <w:rtl/>
              </w:rPr>
              <w:t>למפורט בהתקשרות</w:t>
            </w:r>
            <w:r>
              <w:rPr>
                <w:rtl/>
              </w:rPr>
              <w:t xml:space="preserve"> </w:t>
            </w:r>
            <w:r>
              <w:rPr>
                <w:rFonts w:hint="cs"/>
                <w:rtl/>
              </w:rPr>
              <w:t xml:space="preserve">זו וזאת לאחר שרשות המיסים עמדה בכול </w:t>
            </w:r>
            <w:proofErr w:type="spellStart"/>
            <w:r>
              <w:rPr>
                <w:rFonts w:hint="cs"/>
                <w:rtl/>
              </w:rPr>
              <w:t>התחיבותיה</w:t>
            </w:r>
            <w:proofErr w:type="spellEnd"/>
            <w:r>
              <w:rPr>
                <w:rFonts w:hint="cs"/>
                <w:rtl/>
              </w:rPr>
              <w:t xml:space="preserve"> </w:t>
            </w:r>
            <w:r>
              <w:t>.</w:t>
            </w:r>
          </w:p>
        </w:tc>
        <w:tc>
          <w:tcPr>
            <w:tcW w:w="3184" w:type="dxa"/>
          </w:tcPr>
          <w:p w:rsidR="00996D3A" w:rsidRDefault="00996D3A" w:rsidP="004E3123">
            <w:pPr>
              <w:jc w:val="left"/>
              <w:rPr>
                <w:rtl/>
              </w:rPr>
            </w:pPr>
            <w:r>
              <w:rPr>
                <w:rFonts w:hint="cs"/>
                <w:rtl/>
              </w:rPr>
              <w:t xml:space="preserve">בקשה מתקבלת </w:t>
            </w:r>
          </w:p>
        </w:tc>
      </w:tr>
      <w:tr w:rsidR="00996D3A" w:rsidTr="00997CC9">
        <w:trPr>
          <w:trHeight w:val="535"/>
          <w:jc w:val="center"/>
        </w:trPr>
        <w:tc>
          <w:tcPr>
            <w:tcW w:w="789" w:type="dxa"/>
          </w:tcPr>
          <w:p w:rsidR="00996D3A" w:rsidRPr="00315D1F" w:rsidRDefault="00996D3A" w:rsidP="004E3123">
            <w:pPr>
              <w:jc w:val="left"/>
              <w:rPr>
                <w:rtl/>
              </w:rPr>
            </w:pPr>
            <w:r>
              <w:rPr>
                <w:rFonts w:hint="cs"/>
                <w:rtl/>
              </w:rPr>
              <w:t>2</w:t>
            </w:r>
          </w:p>
        </w:tc>
        <w:tc>
          <w:tcPr>
            <w:tcW w:w="1304" w:type="dxa"/>
          </w:tcPr>
          <w:p w:rsidR="00996D3A" w:rsidRDefault="00996D3A" w:rsidP="004E3123">
            <w:pPr>
              <w:jc w:val="left"/>
              <w:rPr>
                <w:rtl/>
              </w:rPr>
            </w:pPr>
            <w:r>
              <w:rPr>
                <w:rFonts w:hint="cs"/>
                <w:rtl/>
              </w:rPr>
              <w:t>פרק א'</w:t>
            </w:r>
          </w:p>
        </w:tc>
        <w:tc>
          <w:tcPr>
            <w:tcW w:w="1319" w:type="dxa"/>
          </w:tcPr>
          <w:p w:rsidR="00996D3A" w:rsidRPr="00315D1F" w:rsidRDefault="00996D3A" w:rsidP="004E3123">
            <w:pPr>
              <w:jc w:val="left"/>
              <w:rPr>
                <w:rtl/>
              </w:rPr>
            </w:pPr>
            <w:r>
              <w:rPr>
                <w:rFonts w:hint="cs"/>
                <w:rtl/>
              </w:rPr>
              <w:t>1.4.6.10</w:t>
            </w:r>
          </w:p>
        </w:tc>
        <w:tc>
          <w:tcPr>
            <w:tcW w:w="2428" w:type="dxa"/>
          </w:tcPr>
          <w:p w:rsidR="00996D3A" w:rsidRDefault="00996D3A" w:rsidP="004E3123">
            <w:pPr>
              <w:ind w:right="-142"/>
              <w:jc w:val="left"/>
              <w:rPr>
                <w:rtl/>
              </w:rPr>
            </w:pPr>
            <w:r>
              <w:rPr>
                <w:rFonts w:hint="cs"/>
                <w:rtl/>
              </w:rPr>
              <w:t xml:space="preserve">נבקש להבהיר כי עדכוני גרסאות וכל תנאי השימוש במוצרי צד ג' יהיו  בהתאם למדיניות היצרן הרלוונטי. פיתוחים </w:t>
            </w:r>
            <w:proofErr w:type="spellStart"/>
            <w:r>
              <w:rPr>
                <w:rFonts w:hint="cs"/>
                <w:rtl/>
              </w:rPr>
              <w:t>יחודיים</w:t>
            </w:r>
            <w:proofErr w:type="spellEnd"/>
            <w:r>
              <w:rPr>
                <w:rFonts w:hint="cs"/>
                <w:rtl/>
              </w:rPr>
              <w:t xml:space="preserve"> עבור המזמין יבוצעו בהתאם להזמנת שיפורים ושינויים.</w:t>
            </w:r>
          </w:p>
          <w:p w:rsidR="00996D3A" w:rsidRPr="00315D1F" w:rsidRDefault="00996D3A" w:rsidP="004E3123">
            <w:pPr>
              <w:jc w:val="left"/>
              <w:rPr>
                <w:rtl/>
              </w:rPr>
            </w:pPr>
          </w:p>
        </w:tc>
        <w:tc>
          <w:tcPr>
            <w:tcW w:w="3184" w:type="dxa"/>
          </w:tcPr>
          <w:p w:rsidR="00996D3A" w:rsidRDefault="004F2D5B" w:rsidP="004E3123">
            <w:pPr>
              <w:ind w:right="-142"/>
              <w:jc w:val="left"/>
              <w:rPr>
                <w:rtl/>
              </w:rPr>
            </w:pPr>
            <w:r>
              <w:rPr>
                <w:rFonts w:hint="cs"/>
                <w:rtl/>
              </w:rPr>
              <w:t>ה</w:t>
            </w:r>
            <w:r w:rsidR="00996D3A">
              <w:rPr>
                <w:rFonts w:hint="cs"/>
                <w:rtl/>
              </w:rPr>
              <w:t>בקשה מתקבלת חלקית  -</w:t>
            </w:r>
          </w:p>
          <w:p w:rsidR="00996D3A" w:rsidRDefault="00996D3A" w:rsidP="004E3123">
            <w:pPr>
              <w:ind w:right="-142"/>
              <w:jc w:val="left"/>
              <w:rPr>
                <w:rtl/>
              </w:rPr>
            </w:pPr>
            <w:r>
              <w:rPr>
                <w:rFonts w:hint="cs"/>
                <w:rtl/>
              </w:rPr>
              <w:t>"עדכוני גרסאות וכל תנאי השימוש במוצרי צד ג' יהיו  בהתאם למדיניות היצרן הרלוונטי ".</w:t>
            </w:r>
          </w:p>
          <w:p w:rsidR="00A646E6" w:rsidRDefault="00A646E6" w:rsidP="004E3123">
            <w:pPr>
              <w:ind w:right="-142"/>
              <w:jc w:val="left"/>
              <w:rPr>
                <w:rtl/>
              </w:rPr>
            </w:pPr>
            <w:r>
              <w:rPr>
                <w:rFonts w:hint="cs"/>
                <w:rtl/>
              </w:rPr>
              <w:t xml:space="preserve">אין הזמנת שיפורים ושינויים במסגרת ההסכם. </w:t>
            </w:r>
            <w:r w:rsidR="004F2D5B">
              <w:rPr>
                <w:rFonts w:hint="cs"/>
                <w:rtl/>
              </w:rPr>
              <w:t xml:space="preserve">על </w:t>
            </w:r>
            <w:r>
              <w:rPr>
                <w:rFonts w:hint="cs"/>
                <w:rtl/>
              </w:rPr>
              <w:t xml:space="preserve">המוצר שייבחר לעמוד בתנאי הסף </w:t>
            </w:r>
            <w:r>
              <w:rPr>
                <w:rtl/>
              </w:rPr>
              <w:t>–</w:t>
            </w:r>
            <w:r>
              <w:rPr>
                <w:rFonts w:hint="cs"/>
                <w:rtl/>
              </w:rPr>
              <w:t xml:space="preserve"> ללא צורך בשיפורים ושינויים</w:t>
            </w:r>
          </w:p>
        </w:tc>
      </w:tr>
      <w:tr w:rsidR="00996D3A" w:rsidTr="00997CC9">
        <w:trPr>
          <w:trHeight w:val="535"/>
          <w:jc w:val="center"/>
        </w:trPr>
        <w:tc>
          <w:tcPr>
            <w:tcW w:w="789" w:type="dxa"/>
          </w:tcPr>
          <w:p w:rsidR="00996D3A" w:rsidRPr="00315D1F" w:rsidRDefault="00996D3A" w:rsidP="004E3123">
            <w:pPr>
              <w:jc w:val="left"/>
              <w:rPr>
                <w:rtl/>
              </w:rPr>
            </w:pPr>
            <w:r>
              <w:rPr>
                <w:rFonts w:hint="cs"/>
                <w:rtl/>
              </w:rPr>
              <w:t>3</w:t>
            </w:r>
          </w:p>
        </w:tc>
        <w:tc>
          <w:tcPr>
            <w:tcW w:w="1304" w:type="dxa"/>
          </w:tcPr>
          <w:p w:rsidR="00996D3A" w:rsidRDefault="00996D3A" w:rsidP="004E3123">
            <w:pPr>
              <w:jc w:val="left"/>
              <w:rPr>
                <w:rtl/>
              </w:rPr>
            </w:pPr>
            <w:r>
              <w:rPr>
                <w:rFonts w:hint="cs"/>
                <w:rtl/>
              </w:rPr>
              <w:t>פרק א'</w:t>
            </w:r>
          </w:p>
        </w:tc>
        <w:tc>
          <w:tcPr>
            <w:tcW w:w="1319" w:type="dxa"/>
          </w:tcPr>
          <w:p w:rsidR="00996D3A" w:rsidRPr="00315D1F" w:rsidRDefault="00996D3A" w:rsidP="004E3123">
            <w:pPr>
              <w:jc w:val="left"/>
              <w:rPr>
                <w:rtl/>
              </w:rPr>
            </w:pPr>
            <w:r>
              <w:rPr>
                <w:rFonts w:hint="cs"/>
                <w:rtl/>
              </w:rPr>
              <w:t xml:space="preserve">1.4.6.15.1.2 </w:t>
            </w:r>
          </w:p>
        </w:tc>
        <w:tc>
          <w:tcPr>
            <w:tcW w:w="2428" w:type="dxa"/>
          </w:tcPr>
          <w:p w:rsidR="00996D3A" w:rsidRDefault="00996D3A" w:rsidP="004E3123">
            <w:pPr>
              <w:ind w:right="-142"/>
              <w:jc w:val="left"/>
              <w:rPr>
                <w:rtl/>
              </w:rPr>
            </w:pPr>
            <w:r>
              <w:rPr>
                <w:rFonts w:hint="cs"/>
                <w:rtl/>
              </w:rPr>
              <w:t>1. נבקש להבהיר כי הספק יכול להתחייב למועד התחלת הטיפול בתקלה, וכי הטיפול יעשה ברצף.</w:t>
            </w:r>
          </w:p>
          <w:p w:rsidR="00996D3A" w:rsidRPr="00315D1F" w:rsidRDefault="00996D3A" w:rsidP="004E3123">
            <w:pPr>
              <w:jc w:val="left"/>
              <w:rPr>
                <w:rtl/>
              </w:rPr>
            </w:pPr>
            <w:r>
              <w:rPr>
                <w:rFonts w:hint="cs"/>
                <w:rtl/>
              </w:rPr>
              <w:t xml:space="preserve">2. המונח "לשביעות רצונה המלאה של המזמינה" הינו קריטריון סובייקטיבי. על מנת להבטיח עמידה בקריטריון זה נבקש כי המונח "שביעות רצון" </w:t>
            </w:r>
            <w:r>
              <w:rPr>
                <w:rFonts w:hint="cs"/>
                <w:rtl/>
              </w:rPr>
              <w:lastRenderedPageBreak/>
              <w:t>משמעותו: ביצוע התחייבויות הספק בהתאם לתנאי החוזה ונספחיו.</w:t>
            </w:r>
          </w:p>
        </w:tc>
        <w:tc>
          <w:tcPr>
            <w:tcW w:w="3184" w:type="dxa"/>
          </w:tcPr>
          <w:p w:rsidR="00A646E6" w:rsidRDefault="004F2D5B" w:rsidP="00E00A45">
            <w:pPr>
              <w:ind w:right="-142"/>
              <w:jc w:val="left"/>
              <w:rPr>
                <w:rtl/>
              </w:rPr>
            </w:pPr>
            <w:r>
              <w:rPr>
                <w:rFonts w:hint="cs"/>
                <w:rtl/>
              </w:rPr>
              <w:lastRenderedPageBreak/>
              <w:t xml:space="preserve">1. הבקשה </w:t>
            </w:r>
            <w:r w:rsidR="00A646E6">
              <w:rPr>
                <w:rFonts w:hint="cs"/>
                <w:rtl/>
              </w:rPr>
              <w:t>מתקבל</w:t>
            </w:r>
            <w:r>
              <w:rPr>
                <w:rFonts w:hint="cs"/>
                <w:rtl/>
              </w:rPr>
              <w:t>ת</w:t>
            </w:r>
          </w:p>
          <w:p w:rsidR="00E00A45" w:rsidRDefault="00E00A45" w:rsidP="00E00A45">
            <w:pPr>
              <w:ind w:right="-142"/>
              <w:jc w:val="left"/>
              <w:rPr>
                <w:rtl/>
              </w:rPr>
            </w:pPr>
          </w:p>
          <w:p w:rsidR="00E00A45" w:rsidRDefault="00E00A45" w:rsidP="00E00A45">
            <w:pPr>
              <w:ind w:right="-142"/>
              <w:jc w:val="left"/>
              <w:rPr>
                <w:rtl/>
              </w:rPr>
            </w:pPr>
            <w:r>
              <w:rPr>
                <w:rFonts w:hint="cs"/>
                <w:rtl/>
              </w:rPr>
              <w:t>2. בקשה נדחית</w:t>
            </w:r>
          </w:p>
        </w:tc>
      </w:tr>
      <w:tr w:rsidR="00996D3A" w:rsidTr="00997CC9">
        <w:trPr>
          <w:trHeight w:val="319"/>
          <w:jc w:val="center"/>
        </w:trPr>
        <w:tc>
          <w:tcPr>
            <w:tcW w:w="789" w:type="dxa"/>
          </w:tcPr>
          <w:p w:rsidR="00996D3A" w:rsidRPr="00315D1F" w:rsidRDefault="00996D3A" w:rsidP="004E3123">
            <w:pPr>
              <w:jc w:val="left"/>
              <w:rPr>
                <w:rtl/>
              </w:rPr>
            </w:pPr>
            <w:r>
              <w:rPr>
                <w:rFonts w:hint="cs"/>
                <w:rtl/>
              </w:rPr>
              <w:t>4</w:t>
            </w:r>
          </w:p>
        </w:tc>
        <w:tc>
          <w:tcPr>
            <w:tcW w:w="1304" w:type="dxa"/>
          </w:tcPr>
          <w:p w:rsidR="00996D3A" w:rsidRDefault="00996D3A" w:rsidP="004E3123">
            <w:pPr>
              <w:jc w:val="left"/>
              <w:rPr>
                <w:rtl/>
              </w:rPr>
            </w:pPr>
            <w:r>
              <w:rPr>
                <w:rFonts w:hint="cs"/>
                <w:rtl/>
              </w:rPr>
              <w:t>פרק א'</w:t>
            </w:r>
          </w:p>
        </w:tc>
        <w:tc>
          <w:tcPr>
            <w:tcW w:w="1319" w:type="dxa"/>
          </w:tcPr>
          <w:p w:rsidR="00996D3A" w:rsidRPr="00315D1F" w:rsidRDefault="00996D3A" w:rsidP="004E3123">
            <w:pPr>
              <w:jc w:val="left"/>
              <w:rPr>
                <w:rtl/>
              </w:rPr>
            </w:pPr>
            <w:r>
              <w:rPr>
                <w:rFonts w:hint="cs"/>
                <w:rtl/>
              </w:rPr>
              <w:t>1.4.6.15.2.2</w:t>
            </w:r>
          </w:p>
        </w:tc>
        <w:tc>
          <w:tcPr>
            <w:tcW w:w="2428" w:type="dxa"/>
          </w:tcPr>
          <w:p w:rsidR="00996D3A" w:rsidRPr="004F2D5B" w:rsidRDefault="00996D3A" w:rsidP="004E3123">
            <w:pPr>
              <w:ind w:right="-142"/>
              <w:jc w:val="left"/>
              <w:rPr>
                <w:rtl/>
              </w:rPr>
            </w:pPr>
            <w:r w:rsidRPr="004F2D5B">
              <w:rPr>
                <w:rFonts w:hint="cs"/>
                <w:rtl/>
              </w:rPr>
              <w:t>1. נבקש להבהיר כי הספק יכול להתחייב למועד התחלת הטיפול בתקלה, וכי הטיפול יעשה ברצף.</w:t>
            </w:r>
          </w:p>
          <w:p w:rsidR="00996D3A" w:rsidRPr="004F2D5B" w:rsidRDefault="00996D3A" w:rsidP="004E3123">
            <w:pPr>
              <w:jc w:val="left"/>
              <w:rPr>
                <w:rtl/>
              </w:rPr>
            </w:pPr>
            <w:r w:rsidRPr="004F2D5B">
              <w:rPr>
                <w:rFonts w:hint="cs"/>
                <w:rtl/>
              </w:rPr>
              <w:t>2. המונח "לשביעות רצונה המלאה של המזמינה" הינו קריטריון סובייקטיבי. על מנת להבטיח עמידה בקריטריון זה נבקש כי המונח "שביעות רצון" משמעותו: ביצוע התחייבויות הספק בהתאם לתנאי החוזה ונספחיו.</w:t>
            </w:r>
          </w:p>
        </w:tc>
        <w:tc>
          <w:tcPr>
            <w:tcW w:w="3184" w:type="dxa"/>
          </w:tcPr>
          <w:p w:rsidR="00996D3A" w:rsidRPr="004F2D5B" w:rsidRDefault="004F2D5B" w:rsidP="004E3123">
            <w:pPr>
              <w:ind w:right="-142"/>
              <w:jc w:val="left"/>
              <w:rPr>
                <w:rtl/>
              </w:rPr>
            </w:pPr>
            <w:r w:rsidRPr="004F2D5B">
              <w:rPr>
                <w:rFonts w:hint="cs"/>
                <w:rtl/>
              </w:rPr>
              <w:t xml:space="preserve">1. הבקשה </w:t>
            </w:r>
            <w:r w:rsidR="00EF6FB8" w:rsidRPr="004F2D5B">
              <w:rPr>
                <w:rFonts w:hint="cs"/>
                <w:rtl/>
              </w:rPr>
              <w:t>מתקבל</w:t>
            </w:r>
            <w:r w:rsidRPr="004F2D5B">
              <w:rPr>
                <w:rFonts w:hint="cs"/>
                <w:rtl/>
              </w:rPr>
              <w:t>ת</w:t>
            </w:r>
          </w:p>
          <w:p w:rsidR="00E00A45" w:rsidRPr="004F2D5B" w:rsidRDefault="00E00A45" w:rsidP="004E3123">
            <w:pPr>
              <w:ind w:right="-142"/>
              <w:jc w:val="left"/>
              <w:rPr>
                <w:rtl/>
              </w:rPr>
            </w:pPr>
            <w:r w:rsidRPr="004F2D5B">
              <w:rPr>
                <w:rFonts w:hint="cs"/>
                <w:rtl/>
              </w:rPr>
              <w:t>2. בקשה נדחית</w:t>
            </w:r>
          </w:p>
        </w:tc>
      </w:tr>
      <w:tr w:rsidR="00996D3A" w:rsidTr="00997CC9">
        <w:trPr>
          <w:trHeight w:val="307"/>
          <w:jc w:val="center"/>
        </w:trPr>
        <w:tc>
          <w:tcPr>
            <w:tcW w:w="789" w:type="dxa"/>
          </w:tcPr>
          <w:p w:rsidR="00996D3A" w:rsidRPr="00315D1F" w:rsidRDefault="00996D3A" w:rsidP="004E3123">
            <w:pPr>
              <w:jc w:val="left"/>
              <w:rPr>
                <w:rtl/>
              </w:rPr>
            </w:pPr>
            <w:r>
              <w:rPr>
                <w:rFonts w:hint="cs"/>
                <w:rtl/>
              </w:rPr>
              <w:t>5</w:t>
            </w:r>
          </w:p>
        </w:tc>
        <w:tc>
          <w:tcPr>
            <w:tcW w:w="1304" w:type="dxa"/>
          </w:tcPr>
          <w:p w:rsidR="00996D3A" w:rsidRDefault="00996D3A" w:rsidP="004E3123">
            <w:pPr>
              <w:jc w:val="left"/>
              <w:rPr>
                <w:rtl/>
              </w:rPr>
            </w:pPr>
            <w:r>
              <w:rPr>
                <w:rFonts w:hint="cs"/>
                <w:rtl/>
              </w:rPr>
              <w:t>פרק ב'</w:t>
            </w:r>
          </w:p>
        </w:tc>
        <w:tc>
          <w:tcPr>
            <w:tcW w:w="1319" w:type="dxa"/>
          </w:tcPr>
          <w:p w:rsidR="00996D3A" w:rsidRPr="00315D1F" w:rsidRDefault="00996D3A" w:rsidP="004E3123">
            <w:pPr>
              <w:jc w:val="left"/>
              <w:rPr>
                <w:rtl/>
              </w:rPr>
            </w:pPr>
            <w:r>
              <w:rPr>
                <w:rFonts w:hint="cs"/>
                <w:rtl/>
              </w:rPr>
              <w:t>7.3.3</w:t>
            </w:r>
          </w:p>
        </w:tc>
        <w:tc>
          <w:tcPr>
            <w:tcW w:w="2428" w:type="dxa"/>
          </w:tcPr>
          <w:p w:rsidR="00996D3A" w:rsidRPr="00315D1F" w:rsidRDefault="00996D3A" w:rsidP="004E3123">
            <w:pPr>
              <w:jc w:val="left"/>
              <w:rPr>
                <w:rtl/>
              </w:rPr>
            </w:pPr>
            <w:r>
              <w:rPr>
                <w:rFonts w:hint="cs"/>
                <w:rtl/>
              </w:rPr>
              <w:t>נבקש להבהיר כי המענה לשאלות הבהרה יהיה בכפוף לעקרונות והוראות דיני המכרזים.</w:t>
            </w:r>
          </w:p>
        </w:tc>
        <w:tc>
          <w:tcPr>
            <w:tcW w:w="3184" w:type="dxa"/>
          </w:tcPr>
          <w:p w:rsidR="00996D3A" w:rsidRDefault="004E3123" w:rsidP="004E3123">
            <w:pPr>
              <w:jc w:val="left"/>
              <w:rPr>
                <w:rtl/>
              </w:rPr>
            </w:pPr>
            <w:r>
              <w:rPr>
                <w:rFonts w:hint="cs"/>
                <w:rtl/>
              </w:rPr>
              <w:t>בקשה מתקבלת</w:t>
            </w:r>
          </w:p>
        </w:tc>
      </w:tr>
      <w:tr w:rsidR="00996D3A" w:rsidTr="00997CC9">
        <w:trPr>
          <w:trHeight w:val="763"/>
          <w:jc w:val="center"/>
        </w:trPr>
        <w:tc>
          <w:tcPr>
            <w:tcW w:w="789" w:type="dxa"/>
          </w:tcPr>
          <w:p w:rsidR="00996D3A" w:rsidRPr="00315D1F" w:rsidRDefault="00996D3A" w:rsidP="004E3123">
            <w:pPr>
              <w:jc w:val="left"/>
              <w:rPr>
                <w:rtl/>
              </w:rPr>
            </w:pPr>
            <w:r>
              <w:rPr>
                <w:rFonts w:hint="cs"/>
                <w:rtl/>
              </w:rPr>
              <w:t>6</w:t>
            </w:r>
          </w:p>
        </w:tc>
        <w:tc>
          <w:tcPr>
            <w:tcW w:w="1304" w:type="dxa"/>
          </w:tcPr>
          <w:p w:rsidR="00996D3A" w:rsidRDefault="00996D3A" w:rsidP="004E3123">
            <w:pPr>
              <w:jc w:val="left"/>
              <w:rPr>
                <w:rtl/>
              </w:rPr>
            </w:pPr>
            <w:r>
              <w:rPr>
                <w:rFonts w:hint="cs"/>
                <w:rtl/>
              </w:rPr>
              <w:t>פרק ג'</w:t>
            </w:r>
          </w:p>
        </w:tc>
        <w:tc>
          <w:tcPr>
            <w:tcW w:w="1319" w:type="dxa"/>
          </w:tcPr>
          <w:p w:rsidR="00996D3A" w:rsidRPr="00315D1F" w:rsidRDefault="00996D3A" w:rsidP="004E3123">
            <w:pPr>
              <w:jc w:val="left"/>
              <w:rPr>
                <w:rtl/>
              </w:rPr>
            </w:pPr>
            <w:r w:rsidRPr="00315D1F">
              <w:rPr>
                <w:rFonts w:hint="cs"/>
                <w:rtl/>
              </w:rPr>
              <w:t>2.15</w:t>
            </w:r>
          </w:p>
        </w:tc>
        <w:tc>
          <w:tcPr>
            <w:tcW w:w="2428" w:type="dxa"/>
          </w:tcPr>
          <w:p w:rsidR="00996D3A" w:rsidRPr="00315D1F" w:rsidRDefault="00996D3A" w:rsidP="004E3123">
            <w:pPr>
              <w:jc w:val="left"/>
              <w:rPr>
                <w:rtl/>
              </w:rPr>
            </w:pPr>
            <w:r>
              <w:rPr>
                <w:rFonts w:hint="cs"/>
                <w:rtl/>
              </w:rPr>
              <w:t>המונח "לשביעות רצון המזמין" הינו קריטריון סובייקטיבי. על מנת להבטיח עמידה בקריטריון זה נבקש כי המונח "שביעות רצון" משמעותו: ביצוע התחייבויות הספק בהתאם לתנאי החוזה ונספחיו.</w:t>
            </w:r>
          </w:p>
        </w:tc>
        <w:tc>
          <w:tcPr>
            <w:tcW w:w="3184" w:type="dxa"/>
          </w:tcPr>
          <w:p w:rsidR="00996D3A" w:rsidRDefault="00E00A45" w:rsidP="004E3123">
            <w:pPr>
              <w:jc w:val="left"/>
              <w:rPr>
                <w:rtl/>
              </w:rPr>
            </w:pPr>
            <w:r>
              <w:rPr>
                <w:rFonts w:hint="cs"/>
                <w:rtl/>
              </w:rPr>
              <w:t>בקשה נדחית</w:t>
            </w:r>
          </w:p>
        </w:tc>
      </w:tr>
      <w:tr w:rsidR="00996D3A" w:rsidTr="00997CC9">
        <w:trPr>
          <w:trHeight w:val="319"/>
          <w:jc w:val="center"/>
        </w:trPr>
        <w:tc>
          <w:tcPr>
            <w:tcW w:w="789" w:type="dxa"/>
          </w:tcPr>
          <w:p w:rsidR="00996D3A" w:rsidRPr="00315D1F" w:rsidRDefault="00996D3A" w:rsidP="004E3123">
            <w:pPr>
              <w:jc w:val="left"/>
              <w:rPr>
                <w:rtl/>
              </w:rPr>
            </w:pPr>
            <w:r>
              <w:rPr>
                <w:rFonts w:hint="cs"/>
                <w:rtl/>
              </w:rPr>
              <w:t>7</w:t>
            </w:r>
          </w:p>
        </w:tc>
        <w:tc>
          <w:tcPr>
            <w:tcW w:w="1304" w:type="dxa"/>
          </w:tcPr>
          <w:p w:rsidR="00996D3A" w:rsidRDefault="00996D3A" w:rsidP="004E3123">
            <w:pPr>
              <w:jc w:val="left"/>
              <w:rPr>
                <w:rtl/>
              </w:rPr>
            </w:pPr>
            <w:r>
              <w:rPr>
                <w:rFonts w:hint="cs"/>
                <w:rtl/>
              </w:rPr>
              <w:t>פרק ג'</w:t>
            </w:r>
          </w:p>
        </w:tc>
        <w:tc>
          <w:tcPr>
            <w:tcW w:w="1319" w:type="dxa"/>
          </w:tcPr>
          <w:p w:rsidR="00996D3A" w:rsidRPr="00315D1F" w:rsidRDefault="00996D3A" w:rsidP="004E3123">
            <w:pPr>
              <w:jc w:val="left"/>
              <w:rPr>
                <w:rtl/>
              </w:rPr>
            </w:pPr>
            <w:r>
              <w:rPr>
                <w:rFonts w:hint="cs"/>
                <w:rtl/>
              </w:rPr>
              <w:t>3.2</w:t>
            </w:r>
          </w:p>
        </w:tc>
        <w:tc>
          <w:tcPr>
            <w:tcW w:w="2428" w:type="dxa"/>
          </w:tcPr>
          <w:p w:rsidR="00996D3A" w:rsidRPr="00315D1F" w:rsidRDefault="00996D3A" w:rsidP="004E3123">
            <w:pPr>
              <w:jc w:val="left"/>
              <w:rPr>
                <w:rtl/>
              </w:rPr>
            </w:pPr>
            <w:r>
              <w:rPr>
                <w:rFonts w:hint="cs"/>
                <w:rtl/>
              </w:rPr>
              <w:t xml:space="preserve">נבקש להוסיף את החריגים הנוספים המקובלים לחובת </w:t>
            </w:r>
            <w:r>
              <w:rPr>
                <w:rFonts w:hint="cs"/>
                <w:rtl/>
              </w:rPr>
              <w:lastRenderedPageBreak/>
              <w:t xml:space="preserve">הסודיות: מידע שהגיע מגורם שלישי, שלא עקב הפרת הסכם זה; מידע שפותח באופן עצמאי ע"י הספק/נותן השירותים, שלא תוך שימוש במידע של המזמין, או כל חלק ממנו; מידע שנדרש גילויו עפ"י צו ביהמ"ש/גוף </w:t>
            </w:r>
            <w:proofErr w:type="spellStart"/>
            <w:r>
              <w:rPr>
                <w:rFonts w:hint="cs"/>
                <w:rtl/>
              </w:rPr>
              <w:t>שלטוי</w:t>
            </w:r>
            <w:proofErr w:type="spellEnd"/>
            <w:r>
              <w:rPr>
                <w:rFonts w:hint="cs"/>
                <w:rtl/>
              </w:rPr>
              <w:t xml:space="preserve"> אחר, כנדרש </w:t>
            </w:r>
            <w:proofErr w:type="spellStart"/>
            <w:r>
              <w:rPr>
                <w:rFonts w:hint="cs"/>
                <w:rtl/>
              </w:rPr>
              <w:t>עפי</w:t>
            </w:r>
            <w:proofErr w:type="spellEnd"/>
            <w:r>
              <w:rPr>
                <w:rFonts w:hint="cs"/>
                <w:rtl/>
              </w:rPr>
              <w:t xml:space="preserve"> דין.</w:t>
            </w:r>
          </w:p>
        </w:tc>
        <w:tc>
          <w:tcPr>
            <w:tcW w:w="3184" w:type="dxa"/>
          </w:tcPr>
          <w:p w:rsidR="00996D3A" w:rsidRDefault="003768B9" w:rsidP="004E3123">
            <w:pPr>
              <w:jc w:val="left"/>
              <w:rPr>
                <w:rtl/>
              </w:rPr>
            </w:pPr>
            <w:r>
              <w:rPr>
                <w:rFonts w:hint="cs"/>
                <w:rtl/>
              </w:rPr>
              <w:lastRenderedPageBreak/>
              <w:t>בקשה מתקבלת</w:t>
            </w:r>
          </w:p>
        </w:tc>
      </w:tr>
      <w:tr w:rsidR="00996D3A" w:rsidTr="00997CC9">
        <w:trPr>
          <w:trHeight w:val="535"/>
          <w:jc w:val="center"/>
        </w:trPr>
        <w:tc>
          <w:tcPr>
            <w:tcW w:w="789" w:type="dxa"/>
          </w:tcPr>
          <w:p w:rsidR="00996D3A" w:rsidRPr="00315D1F" w:rsidRDefault="00996D3A" w:rsidP="004E3123">
            <w:pPr>
              <w:jc w:val="left"/>
              <w:rPr>
                <w:rtl/>
              </w:rPr>
            </w:pPr>
            <w:r>
              <w:rPr>
                <w:rFonts w:hint="cs"/>
                <w:rtl/>
              </w:rPr>
              <w:t>8</w:t>
            </w:r>
          </w:p>
        </w:tc>
        <w:tc>
          <w:tcPr>
            <w:tcW w:w="1304" w:type="dxa"/>
          </w:tcPr>
          <w:p w:rsidR="00996D3A" w:rsidRDefault="00996D3A" w:rsidP="004E3123">
            <w:pPr>
              <w:jc w:val="left"/>
              <w:rPr>
                <w:rtl/>
              </w:rPr>
            </w:pPr>
            <w:r>
              <w:rPr>
                <w:rFonts w:hint="cs"/>
                <w:rtl/>
              </w:rPr>
              <w:t>פרק ג'</w:t>
            </w:r>
          </w:p>
        </w:tc>
        <w:tc>
          <w:tcPr>
            <w:tcW w:w="1319" w:type="dxa"/>
          </w:tcPr>
          <w:p w:rsidR="00996D3A" w:rsidRPr="00315D1F" w:rsidRDefault="00996D3A" w:rsidP="004E3123">
            <w:pPr>
              <w:jc w:val="left"/>
              <w:rPr>
                <w:rtl/>
              </w:rPr>
            </w:pPr>
            <w:r>
              <w:rPr>
                <w:rFonts w:hint="cs"/>
                <w:rtl/>
              </w:rPr>
              <w:t>5.5</w:t>
            </w:r>
          </w:p>
        </w:tc>
        <w:tc>
          <w:tcPr>
            <w:tcW w:w="2428" w:type="dxa"/>
          </w:tcPr>
          <w:p w:rsidR="00996D3A" w:rsidRPr="00315D1F" w:rsidRDefault="00996D3A" w:rsidP="004E3123">
            <w:pPr>
              <w:jc w:val="left"/>
              <w:rPr>
                <w:rtl/>
              </w:rPr>
            </w:pPr>
            <w:r>
              <w:rPr>
                <w:rFonts w:hint="cs"/>
                <w:rtl/>
              </w:rPr>
              <w:t xml:space="preserve">נבקש להכפיף הבעלות לתנאי מוצרי צד ג', וכן </w:t>
            </w:r>
            <w:proofErr w:type="spellStart"/>
            <w:r>
              <w:rPr>
                <w:rFonts w:hint="cs"/>
                <w:rtl/>
              </w:rPr>
              <w:t>להחריג</w:t>
            </w:r>
            <w:proofErr w:type="spellEnd"/>
            <w:r>
              <w:rPr>
                <w:rFonts w:hint="cs"/>
                <w:rtl/>
              </w:rPr>
              <w:t xml:space="preserve"> רכיבים </w:t>
            </w:r>
            <w:proofErr w:type="spellStart"/>
            <w:r>
              <w:rPr>
                <w:rFonts w:hint="cs"/>
                <w:rtl/>
              </w:rPr>
              <w:t>גנרים</w:t>
            </w:r>
            <w:proofErr w:type="spellEnd"/>
            <w:r>
              <w:rPr>
                <w:rFonts w:hint="cs"/>
                <w:rtl/>
              </w:rPr>
              <w:t xml:space="preserve">, מתודולוגיות, שיטות עבודה, ידע מקצועי, שאינם </w:t>
            </w:r>
            <w:proofErr w:type="spellStart"/>
            <w:r>
              <w:rPr>
                <w:rFonts w:hint="cs"/>
                <w:rtl/>
              </w:rPr>
              <w:t>יחודיים</w:t>
            </w:r>
            <w:proofErr w:type="spellEnd"/>
            <w:r>
              <w:rPr>
                <w:rFonts w:hint="cs"/>
                <w:rtl/>
              </w:rPr>
              <w:t xml:space="preserve"> ללקוח.</w:t>
            </w:r>
          </w:p>
        </w:tc>
        <w:tc>
          <w:tcPr>
            <w:tcW w:w="3184" w:type="dxa"/>
          </w:tcPr>
          <w:p w:rsidR="00996D3A" w:rsidRDefault="000B573F" w:rsidP="004E3123">
            <w:pPr>
              <w:jc w:val="left"/>
              <w:rPr>
                <w:rtl/>
              </w:rPr>
            </w:pPr>
            <w:r>
              <w:rPr>
                <w:rFonts w:hint="cs"/>
                <w:rtl/>
              </w:rPr>
              <w:t>בקשה מתקבלת</w:t>
            </w:r>
          </w:p>
        </w:tc>
      </w:tr>
      <w:tr w:rsidR="00996D3A" w:rsidTr="00997CC9">
        <w:trPr>
          <w:trHeight w:val="535"/>
          <w:jc w:val="center"/>
        </w:trPr>
        <w:tc>
          <w:tcPr>
            <w:tcW w:w="789" w:type="dxa"/>
          </w:tcPr>
          <w:p w:rsidR="00996D3A" w:rsidRPr="00315D1F" w:rsidRDefault="00996D3A" w:rsidP="004E3123">
            <w:pPr>
              <w:jc w:val="left"/>
              <w:rPr>
                <w:rtl/>
              </w:rPr>
            </w:pPr>
            <w:r>
              <w:rPr>
                <w:rFonts w:hint="cs"/>
                <w:rtl/>
              </w:rPr>
              <w:t>9</w:t>
            </w:r>
          </w:p>
        </w:tc>
        <w:tc>
          <w:tcPr>
            <w:tcW w:w="1304" w:type="dxa"/>
          </w:tcPr>
          <w:p w:rsidR="00996D3A" w:rsidRDefault="00996D3A" w:rsidP="004E3123">
            <w:pPr>
              <w:jc w:val="left"/>
              <w:rPr>
                <w:rtl/>
              </w:rPr>
            </w:pPr>
            <w:r>
              <w:rPr>
                <w:rFonts w:hint="cs"/>
                <w:rtl/>
              </w:rPr>
              <w:t>פרק ג'</w:t>
            </w:r>
          </w:p>
        </w:tc>
        <w:tc>
          <w:tcPr>
            <w:tcW w:w="1319" w:type="dxa"/>
          </w:tcPr>
          <w:p w:rsidR="00996D3A" w:rsidRPr="00315D1F" w:rsidRDefault="00996D3A" w:rsidP="004E3123">
            <w:pPr>
              <w:jc w:val="left"/>
              <w:rPr>
                <w:rtl/>
              </w:rPr>
            </w:pPr>
            <w:r>
              <w:rPr>
                <w:rFonts w:hint="cs"/>
                <w:rtl/>
              </w:rPr>
              <w:t>9.1</w:t>
            </w:r>
          </w:p>
        </w:tc>
        <w:tc>
          <w:tcPr>
            <w:tcW w:w="2428" w:type="dxa"/>
          </w:tcPr>
          <w:p w:rsidR="00996D3A" w:rsidRPr="00315D1F" w:rsidRDefault="00996D3A" w:rsidP="004E3123">
            <w:pPr>
              <w:jc w:val="left"/>
              <w:rPr>
                <w:rtl/>
              </w:rPr>
            </w:pPr>
            <w:r>
              <w:rPr>
                <w:rFonts w:hint="cs"/>
                <w:rtl/>
              </w:rPr>
              <w:t>נבקש להבהיר כי אחריות הספק תהא ע"פ דין לנזקים ישירים בלבד עם תקרת אחריות בגובה התמורה של  12 חודשי השירות האחרונים.</w:t>
            </w:r>
          </w:p>
        </w:tc>
        <w:tc>
          <w:tcPr>
            <w:tcW w:w="3184" w:type="dxa"/>
          </w:tcPr>
          <w:p w:rsidR="00996D3A" w:rsidRDefault="00EE5E02" w:rsidP="004E3123">
            <w:pPr>
              <w:jc w:val="left"/>
              <w:rPr>
                <w:rtl/>
              </w:rPr>
            </w:pPr>
            <w:r w:rsidRPr="00EE5E02">
              <w:rPr>
                <w:rFonts w:hint="cs"/>
                <w:rtl/>
              </w:rPr>
              <w:t>ראו סעיף אחריות מעודכן</w:t>
            </w:r>
          </w:p>
        </w:tc>
      </w:tr>
      <w:tr w:rsidR="00996D3A" w:rsidTr="00997CC9">
        <w:trPr>
          <w:trHeight w:val="319"/>
          <w:jc w:val="center"/>
        </w:trPr>
        <w:tc>
          <w:tcPr>
            <w:tcW w:w="789" w:type="dxa"/>
          </w:tcPr>
          <w:p w:rsidR="00996D3A" w:rsidRPr="00315D1F" w:rsidRDefault="00996D3A" w:rsidP="004E3123">
            <w:pPr>
              <w:jc w:val="left"/>
              <w:rPr>
                <w:rtl/>
              </w:rPr>
            </w:pPr>
            <w:r>
              <w:rPr>
                <w:rFonts w:hint="cs"/>
                <w:rtl/>
              </w:rPr>
              <w:t>10</w:t>
            </w:r>
          </w:p>
        </w:tc>
        <w:tc>
          <w:tcPr>
            <w:tcW w:w="1304" w:type="dxa"/>
          </w:tcPr>
          <w:p w:rsidR="00996D3A" w:rsidRDefault="00996D3A" w:rsidP="004E3123">
            <w:pPr>
              <w:jc w:val="left"/>
              <w:rPr>
                <w:rtl/>
              </w:rPr>
            </w:pPr>
            <w:r>
              <w:rPr>
                <w:rFonts w:hint="cs"/>
                <w:rtl/>
              </w:rPr>
              <w:t>פרק ג'</w:t>
            </w:r>
          </w:p>
        </w:tc>
        <w:tc>
          <w:tcPr>
            <w:tcW w:w="1319" w:type="dxa"/>
          </w:tcPr>
          <w:p w:rsidR="00996D3A" w:rsidRPr="00315D1F" w:rsidRDefault="00996D3A" w:rsidP="004E3123">
            <w:pPr>
              <w:jc w:val="left"/>
              <w:rPr>
                <w:rtl/>
              </w:rPr>
            </w:pPr>
            <w:r>
              <w:rPr>
                <w:rFonts w:hint="cs"/>
                <w:rtl/>
              </w:rPr>
              <w:t>9.3</w:t>
            </w:r>
          </w:p>
        </w:tc>
        <w:tc>
          <w:tcPr>
            <w:tcW w:w="2428" w:type="dxa"/>
          </w:tcPr>
          <w:p w:rsidR="00996D3A" w:rsidRPr="00315D1F" w:rsidRDefault="00996D3A" w:rsidP="004E3123">
            <w:pPr>
              <w:jc w:val="left"/>
              <w:rPr>
                <w:rtl/>
              </w:rPr>
            </w:pPr>
            <w:r>
              <w:rPr>
                <w:rFonts w:hint="cs"/>
                <w:rtl/>
              </w:rPr>
              <w:t>נבקש להבהיר כי האמור כפוף להוראות חוק ההתיישנות.</w:t>
            </w:r>
          </w:p>
        </w:tc>
        <w:tc>
          <w:tcPr>
            <w:tcW w:w="3184" w:type="dxa"/>
          </w:tcPr>
          <w:p w:rsidR="00996D3A" w:rsidRDefault="009476F8" w:rsidP="004E3123">
            <w:pPr>
              <w:jc w:val="left"/>
              <w:rPr>
                <w:rtl/>
              </w:rPr>
            </w:pPr>
            <w:r>
              <w:rPr>
                <w:rFonts w:hint="cs"/>
                <w:rtl/>
              </w:rPr>
              <w:t>בקשה נדחית</w:t>
            </w:r>
          </w:p>
        </w:tc>
      </w:tr>
      <w:tr w:rsidR="00996D3A" w:rsidTr="00997CC9">
        <w:trPr>
          <w:trHeight w:val="307"/>
          <w:jc w:val="center"/>
        </w:trPr>
        <w:tc>
          <w:tcPr>
            <w:tcW w:w="789" w:type="dxa"/>
          </w:tcPr>
          <w:p w:rsidR="00996D3A" w:rsidRPr="00315D1F" w:rsidRDefault="00996D3A" w:rsidP="004E3123">
            <w:pPr>
              <w:jc w:val="left"/>
              <w:rPr>
                <w:rtl/>
              </w:rPr>
            </w:pPr>
            <w:r>
              <w:rPr>
                <w:rFonts w:hint="cs"/>
                <w:rtl/>
              </w:rPr>
              <w:t>11</w:t>
            </w:r>
          </w:p>
        </w:tc>
        <w:tc>
          <w:tcPr>
            <w:tcW w:w="1304" w:type="dxa"/>
          </w:tcPr>
          <w:p w:rsidR="00996D3A" w:rsidRDefault="00996D3A" w:rsidP="004E3123">
            <w:pPr>
              <w:jc w:val="left"/>
              <w:rPr>
                <w:rtl/>
              </w:rPr>
            </w:pPr>
            <w:r>
              <w:rPr>
                <w:rFonts w:hint="cs"/>
                <w:rtl/>
              </w:rPr>
              <w:t>פרק ג'</w:t>
            </w:r>
          </w:p>
        </w:tc>
        <w:tc>
          <w:tcPr>
            <w:tcW w:w="1319" w:type="dxa"/>
          </w:tcPr>
          <w:p w:rsidR="00996D3A" w:rsidRPr="00315D1F" w:rsidRDefault="00996D3A" w:rsidP="004E3123">
            <w:pPr>
              <w:jc w:val="left"/>
              <w:rPr>
                <w:rtl/>
              </w:rPr>
            </w:pPr>
            <w:r>
              <w:rPr>
                <w:rFonts w:hint="cs"/>
                <w:rtl/>
              </w:rPr>
              <w:t>9.5</w:t>
            </w:r>
          </w:p>
        </w:tc>
        <w:tc>
          <w:tcPr>
            <w:tcW w:w="2428" w:type="dxa"/>
          </w:tcPr>
          <w:p w:rsidR="00996D3A" w:rsidRPr="00315D1F" w:rsidRDefault="00996D3A" w:rsidP="004E3123">
            <w:pPr>
              <w:jc w:val="left"/>
              <w:rPr>
                <w:rtl/>
              </w:rPr>
            </w:pPr>
            <w:r>
              <w:rPr>
                <w:rFonts w:hint="cs"/>
                <w:rtl/>
              </w:rPr>
              <w:t>נבקש להוסיף לתנאי השיפוי כי השיפוי יהיה בכפוף לפסק דין שביצועו לא עוכב.</w:t>
            </w:r>
          </w:p>
        </w:tc>
        <w:tc>
          <w:tcPr>
            <w:tcW w:w="3184" w:type="dxa"/>
          </w:tcPr>
          <w:p w:rsidR="00996D3A" w:rsidRDefault="009476F8" w:rsidP="004E3123">
            <w:pPr>
              <w:jc w:val="left"/>
              <w:rPr>
                <w:rtl/>
              </w:rPr>
            </w:pPr>
            <w:r>
              <w:rPr>
                <w:rFonts w:hint="cs"/>
                <w:rtl/>
              </w:rPr>
              <w:t>בקשה נדחית</w:t>
            </w:r>
          </w:p>
        </w:tc>
      </w:tr>
      <w:tr w:rsidR="00996D3A" w:rsidTr="00997CC9">
        <w:trPr>
          <w:trHeight w:val="319"/>
          <w:jc w:val="center"/>
        </w:trPr>
        <w:tc>
          <w:tcPr>
            <w:tcW w:w="789" w:type="dxa"/>
          </w:tcPr>
          <w:p w:rsidR="00996D3A" w:rsidRPr="00315D1F" w:rsidRDefault="00996D3A" w:rsidP="004E3123">
            <w:pPr>
              <w:jc w:val="left"/>
              <w:rPr>
                <w:rtl/>
              </w:rPr>
            </w:pPr>
            <w:r>
              <w:rPr>
                <w:rFonts w:hint="cs"/>
                <w:rtl/>
              </w:rPr>
              <w:t>12</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12.1</w:t>
            </w:r>
          </w:p>
        </w:tc>
        <w:tc>
          <w:tcPr>
            <w:tcW w:w="2428" w:type="dxa"/>
          </w:tcPr>
          <w:p w:rsidR="00996D3A" w:rsidRDefault="00996D3A" w:rsidP="004E3123">
            <w:pPr>
              <w:jc w:val="left"/>
              <w:rPr>
                <w:rtl/>
              </w:rPr>
            </w:pPr>
            <w:r>
              <w:rPr>
                <w:rFonts w:hint="cs"/>
                <w:rtl/>
              </w:rPr>
              <w:t xml:space="preserve">המונח "לשביעות רצונו של המזמין" הינו קריטריון סובייקטיבי. על מנת להבטיח עמידה בקריטריון זה נבקש כי המונח "שביעות רצון" </w:t>
            </w:r>
            <w:r>
              <w:rPr>
                <w:rFonts w:hint="cs"/>
                <w:rtl/>
              </w:rPr>
              <w:lastRenderedPageBreak/>
              <w:t>משמעותו: ביצוע התחייבויות הספק בהתאם לתנאי החוזה ונספחיו.</w:t>
            </w:r>
          </w:p>
        </w:tc>
        <w:tc>
          <w:tcPr>
            <w:tcW w:w="3184" w:type="dxa"/>
          </w:tcPr>
          <w:p w:rsidR="00996D3A" w:rsidRDefault="009476F8" w:rsidP="004E3123">
            <w:pPr>
              <w:jc w:val="left"/>
              <w:rPr>
                <w:rtl/>
              </w:rPr>
            </w:pPr>
            <w:r>
              <w:rPr>
                <w:rFonts w:hint="cs"/>
                <w:rtl/>
              </w:rPr>
              <w:lastRenderedPageBreak/>
              <w:t>בקשה נדחית</w:t>
            </w:r>
          </w:p>
        </w:tc>
      </w:tr>
      <w:tr w:rsidR="00996D3A" w:rsidTr="00997CC9">
        <w:trPr>
          <w:trHeight w:val="980"/>
          <w:jc w:val="center"/>
        </w:trPr>
        <w:tc>
          <w:tcPr>
            <w:tcW w:w="789" w:type="dxa"/>
          </w:tcPr>
          <w:p w:rsidR="00996D3A" w:rsidRPr="00315D1F" w:rsidRDefault="00996D3A" w:rsidP="004E3123">
            <w:pPr>
              <w:jc w:val="left"/>
              <w:rPr>
                <w:rtl/>
              </w:rPr>
            </w:pPr>
            <w:r>
              <w:rPr>
                <w:rFonts w:hint="cs"/>
                <w:rtl/>
              </w:rPr>
              <w:t>13</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12.1</w:t>
            </w:r>
          </w:p>
        </w:tc>
        <w:tc>
          <w:tcPr>
            <w:tcW w:w="2428" w:type="dxa"/>
          </w:tcPr>
          <w:p w:rsidR="00996D3A" w:rsidRDefault="00996D3A" w:rsidP="004E3123">
            <w:pPr>
              <w:jc w:val="left"/>
              <w:rPr>
                <w:rtl/>
              </w:rPr>
            </w:pPr>
            <w:r w:rsidRPr="00273EB8">
              <w:rPr>
                <w:rtl/>
              </w:rPr>
              <w:t xml:space="preserve">נבקש להבהיר כי סיום מטעמי נוחות יעשה בהודעה </w:t>
            </w:r>
            <w:r w:rsidRPr="00273EB8">
              <w:rPr>
                <w:rFonts w:hint="cs"/>
                <w:rtl/>
              </w:rPr>
              <w:t xml:space="preserve">60 מיום </w:t>
            </w:r>
            <w:r w:rsidRPr="00273EB8">
              <w:rPr>
                <w:rtl/>
              </w:rPr>
              <w:t>מראש ובכתב</w:t>
            </w:r>
            <w:r>
              <w:rPr>
                <w:rFonts w:hint="cs"/>
                <w:rtl/>
              </w:rPr>
              <w:t>.</w:t>
            </w:r>
          </w:p>
        </w:tc>
        <w:tc>
          <w:tcPr>
            <w:tcW w:w="3184" w:type="dxa"/>
          </w:tcPr>
          <w:p w:rsidR="00996D3A" w:rsidRPr="00273EB8" w:rsidRDefault="002D612B" w:rsidP="004E3123">
            <w:pPr>
              <w:jc w:val="left"/>
              <w:rPr>
                <w:rtl/>
              </w:rPr>
            </w:pPr>
            <w:r>
              <w:rPr>
                <w:rFonts w:hint="cs"/>
                <w:rtl/>
              </w:rPr>
              <w:t>בקשה נדחית</w:t>
            </w:r>
          </w:p>
        </w:tc>
      </w:tr>
      <w:tr w:rsidR="00996D3A" w:rsidTr="00997CC9">
        <w:trPr>
          <w:trHeight w:val="980"/>
          <w:jc w:val="center"/>
        </w:trPr>
        <w:tc>
          <w:tcPr>
            <w:tcW w:w="789" w:type="dxa"/>
          </w:tcPr>
          <w:p w:rsidR="00996D3A" w:rsidRDefault="00996D3A" w:rsidP="004E3123">
            <w:pPr>
              <w:jc w:val="left"/>
              <w:rPr>
                <w:rtl/>
              </w:rPr>
            </w:pPr>
            <w:r>
              <w:rPr>
                <w:rFonts w:hint="cs"/>
                <w:rtl/>
              </w:rPr>
              <w:t>14</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13.3</w:t>
            </w:r>
          </w:p>
        </w:tc>
        <w:tc>
          <w:tcPr>
            <w:tcW w:w="2428" w:type="dxa"/>
          </w:tcPr>
          <w:p w:rsidR="00996D3A" w:rsidRPr="00273EB8" w:rsidRDefault="00996D3A" w:rsidP="004E3123">
            <w:pPr>
              <w:jc w:val="left"/>
              <w:rPr>
                <w:rtl/>
              </w:rPr>
            </w:pPr>
            <w:r>
              <w:rPr>
                <w:rFonts w:hint="cs"/>
                <w:rtl/>
              </w:rPr>
              <w:t>נבקש להבהיר כי אחריות הספק תהא ע"פ דין לנזקים ישירים בלבד עם תקרת אחריות בגובה התמורה של  12 חודשי השירות האחרונים.</w:t>
            </w:r>
          </w:p>
        </w:tc>
        <w:tc>
          <w:tcPr>
            <w:tcW w:w="3184" w:type="dxa"/>
          </w:tcPr>
          <w:p w:rsidR="00996D3A" w:rsidRDefault="008F347D" w:rsidP="004E3123">
            <w:pPr>
              <w:jc w:val="left"/>
              <w:rPr>
                <w:rtl/>
              </w:rPr>
            </w:pPr>
            <w:r>
              <w:rPr>
                <w:rFonts w:hint="cs"/>
                <w:rtl/>
              </w:rPr>
              <w:t>האחריות בסיום ההתקשרות עם הספק תהא זהה לאמור בסעיף 9 המעודכן</w:t>
            </w:r>
          </w:p>
        </w:tc>
      </w:tr>
      <w:tr w:rsidR="00996D3A" w:rsidTr="00997CC9">
        <w:trPr>
          <w:trHeight w:val="980"/>
          <w:jc w:val="center"/>
        </w:trPr>
        <w:tc>
          <w:tcPr>
            <w:tcW w:w="789" w:type="dxa"/>
          </w:tcPr>
          <w:p w:rsidR="00996D3A" w:rsidRDefault="00996D3A" w:rsidP="004E3123">
            <w:pPr>
              <w:jc w:val="left"/>
              <w:rPr>
                <w:rtl/>
              </w:rPr>
            </w:pPr>
            <w:r>
              <w:rPr>
                <w:rFonts w:hint="cs"/>
                <w:rtl/>
              </w:rPr>
              <w:t>15</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14.2</w:t>
            </w:r>
          </w:p>
        </w:tc>
        <w:tc>
          <w:tcPr>
            <w:tcW w:w="2428" w:type="dxa"/>
          </w:tcPr>
          <w:p w:rsidR="00996D3A" w:rsidRDefault="00996D3A" w:rsidP="004E3123">
            <w:pPr>
              <w:jc w:val="left"/>
              <w:rPr>
                <w:rtl/>
              </w:rPr>
            </w:pPr>
            <w:r>
              <w:rPr>
                <w:rFonts w:hint="cs"/>
                <w:rtl/>
              </w:rPr>
              <w:t>נבקש להבהיר כי כל ביטול של ההסכם מחמת הפרה יסודית יהא כפוף להתראה בת 30 יום מראש בה לא תיקנה החברה את ההפרה.</w:t>
            </w:r>
          </w:p>
        </w:tc>
        <w:tc>
          <w:tcPr>
            <w:tcW w:w="3184" w:type="dxa"/>
          </w:tcPr>
          <w:p w:rsidR="00996D3A" w:rsidRDefault="006A11F5" w:rsidP="004E3123">
            <w:pPr>
              <w:jc w:val="left"/>
              <w:rPr>
                <w:rtl/>
              </w:rPr>
            </w:pPr>
            <w:r>
              <w:rPr>
                <w:rFonts w:hint="cs"/>
                <w:rtl/>
              </w:rPr>
              <w:t>בקשה נדחית</w:t>
            </w:r>
          </w:p>
        </w:tc>
      </w:tr>
      <w:tr w:rsidR="00996D3A" w:rsidTr="00997CC9">
        <w:trPr>
          <w:trHeight w:val="980"/>
          <w:jc w:val="center"/>
        </w:trPr>
        <w:tc>
          <w:tcPr>
            <w:tcW w:w="789" w:type="dxa"/>
          </w:tcPr>
          <w:p w:rsidR="00996D3A" w:rsidRDefault="00996D3A" w:rsidP="004E3123">
            <w:pPr>
              <w:jc w:val="left"/>
              <w:rPr>
                <w:rtl/>
              </w:rPr>
            </w:pPr>
            <w:r>
              <w:rPr>
                <w:rFonts w:hint="cs"/>
                <w:rtl/>
              </w:rPr>
              <w:t>16</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14.3.1</w:t>
            </w:r>
          </w:p>
        </w:tc>
        <w:tc>
          <w:tcPr>
            <w:tcW w:w="2428" w:type="dxa"/>
          </w:tcPr>
          <w:p w:rsidR="00996D3A" w:rsidRDefault="00996D3A" w:rsidP="004E3123">
            <w:pPr>
              <w:jc w:val="left"/>
              <w:rPr>
                <w:rtl/>
              </w:rPr>
            </w:pPr>
            <w:r>
              <w:rPr>
                <w:rFonts w:hint="cs"/>
                <w:rtl/>
              </w:rPr>
              <w:t>נבקש לתקן ל-45 יום (במקום 15).</w:t>
            </w:r>
          </w:p>
        </w:tc>
        <w:tc>
          <w:tcPr>
            <w:tcW w:w="3184" w:type="dxa"/>
          </w:tcPr>
          <w:p w:rsidR="00996D3A" w:rsidRDefault="00D67AE5" w:rsidP="004E3123">
            <w:pPr>
              <w:jc w:val="left"/>
              <w:rPr>
                <w:rtl/>
              </w:rPr>
            </w:pPr>
            <w:r>
              <w:rPr>
                <w:rFonts w:hint="cs"/>
                <w:rtl/>
              </w:rPr>
              <w:t>בקשה נדחית</w:t>
            </w:r>
          </w:p>
        </w:tc>
      </w:tr>
      <w:tr w:rsidR="00996D3A" w:rsidTr="00997CC9">
        <w:trPr>
          <w:trHeight w:val="980"/>
          <w:jc w:val="center"/>
        </w:trPr>
        <w:tc>
          <w:tcPr>
            <w:tcW w:w="789" w:type="dxa"/>
          </w:tcPr>
          <w:p w:rsidR="00996D3A" w:rsidRDefault="00996D3A" w:rsidP="004E3123">
            <w:pPr>
              <w:jc w:val="left"/>
              <w:rPr>
                <w:rtl/>
              </w:rPr>
            </w:pPr>
            <w:r>
              <w:rPr>
                <w:rFonts w:hint="cs"/>
                <w:rtl/>
              </w:rPr>
              <w:t>17</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14.3.2.1</w:t>
            </w:r>
          </w:p>
        </w:tc>
        <w:tc>
          <w:tcPr>
            <w:tcW w:w="2428" w:type="dxa"/>
          </w:tcPr>
          <w:p w:rsidR="00996D3A" w:rsidRDefault="00996D3A" w:rsidP="004E3123">
            <w:pPr>
              <w:jc w:val="left"/>
              <w:rPr>
                <w:rtl/>
              </w:rPr>
            </w:pPr>
            <w:r>
              <w:rPr>
                <w:rFonts w:hint="cs"/>
                <w:rtl/>
              </w:rPr>
              <w:t>נבקש למחוק סעיף זה שכן הפרת הסכם מוסדרת תחת סעיף 14.3.1</w:t>
            </w:r>
          </w:p>
        </w:tc>
        <w:tc>
          <w:tcPr>
            <w:tcW w:w="3184" w:type="dxa"/>
          </w:tcPr>
          <w:p w:rsidR="00996D3A" w:rsidRDefault="003D4C47" w:rsidP="004E3123">
            <w:pPr>
              <w:jc w:val="left"/>
              <w:rPr>
                <w:rtl/>
              </w:rPr>
            </w:pPr>
            <w:r>
              <w:rPr>
                <w:rFonts w:hint="cs"/>
                <w:rtl/>
              </w:rPr>
              <w:t>בקשה נדחית</w:t>
            </w:r>
          </w:p>
        </w:tc>
      </w:tr>
      <w:tr w:rsidR="00996D3A" w:rsidTr="00997CC9">
        <w:trPr>
          <w:trHeight w:val="980"/>
          <w:jc w:val="center"/>
        </w:trPr>
        <w:tc>
          <w:tcPr>
            <w:tcW w:w="789" w:type="dxa"/>
          </w:tcPr>
          <w:p w:rsidR="00996D3A" w:rsidRDefault="00996D3A" w:rsidP="004E3123">
            <w:pPr>
              <w:jc w:val="left"/>
              <w:rPr>
                <w:rtl/>
              </w:rPr>
            </w:pPr>
            <w:r>
              <w:rPr>
                <w:rFonts w:hint="cs"/>
                <w:rtl/>
              </w:rPr>
              <w:t>18</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14.3.3.1</w:t>
            </w:r>
          </w:p>
        </w:tc>
        <w:tc>
          <w:tcPr>
            <w:tcW w:w="2428" w:type="dxa"/>
          </w:tcPr>
          <w:p w:rsidR="00996D3A" w:rsidRDefault="00996D3A" w:rsidP="004E3123">
            <w:pPr>
              <w:jc w:val="left"/>
              <w:rPr>
                <w:rtl/>
              </w:rPr>
            </w:pPr>
            <w:r>
              <w:rPr>
                <w:rFonts w:hint="cs"/>
                <w:rtl/>
              </w:rPr>
              <w:t>נבקש להבהיר כי כל קיזוז יהא בהודעה מראש ורק מסכום קצוב.</w:t>
            </w:r>
          </w:p>
        </w:tc>
        <w:tc>
          <w:tcPr>
            <w:tcW w:w="3184" w:type="dxa"/>
          </w:tcPr>
          <w:p w:rsidR="00996D3A" w:rsidRDefault="00965E6E" w:rsidP="004E3123">
            <w:pPr>
              <w:jc w:val="left"/>
              <w:rPr>
                <w:rtl/>
              </w:rPr>
            </w:pPr>
            <w:r>
              <w:rPr>
                <w:rFonts w:hint="cs"/>
                <w:rtl/>
              </w:rPr>
              <w:t>בקשה נדחית</w:t>
            </w:r>
          </w:p>
        </w:tc>
      </w:tr>
      <w:tr w:rsidR="00996D3A" w:rsidTr="00997CC9">
        <w:trPr>
          <w:trHeight w:val="980"/>
          <w:jc w:val="center"/>
        </w:trPr>
        <w:tc>
          <w:tcPr>
            <w:tcW w:w="789" w:type="dxa"/>
          </w:tcPr>
          <w:p w:rsidR="00996D3A" w:rsidRDefault="00996D3A" w:rsidP="004E3123">
            <w:pPr>
              <w:jc w:val="left"/>
              <w:rPr>
                <w:rtl/>
              </w:rPr>
            </w:pPr>
            <w:r>
              <w:rPr>
                <w:rFonts w:hint="cs"/>
                <w:rtl/>
              </w:rPr>
              <w:t>19</w:t>
            </w:r>
          </w:p>
        </w:tc>
        <w:tc>
          <w:tcPr>
            <w:tcW w:w="1304" w:type="dxa"/>
          </w:tcPr>
          <w:p w:rsidR="00996D3A" w:rsidRDefault="00996D3A" w:rsidP="004E3123">
            <w:pPr>
              <w:jc w:val="left"/>
              <w:rPr>
                <w:rtl/>
              </w:rPr>
            </w:pPr>
            <w:r>
              <w:rPr>
                <w:rFonts w:hint="cs"/>
                <w:rtl/>
              </w:rPr>
              <w:t>פרק ג'</w:t>
            </w:r>
          </w:p>
        </w:tc>
        <w:tc>
          <w:tcPr>
            <w:tcW w:w="1319" w:type="dxa"/>
          </w:tcPr>
          <w:p w:rsidR="00996D3A" w:rsidRDefault="00996D3A" w:rsidP="004E3123">
            <w:pPr>
              <w:jc w:val="left"/>
              <w:rPr>
                <w:rtl/>
              </w:rPr>
            </w:pPr>
            <w:r>
              <w:rPr>
                <w:rFonts w:hint="cs"/>
                <w:rtl/>
              </w:rPr>
              <w:t>סעיף 3 לנספח א' להסכם ההתקשרות</w:t>
            </w:r>
          </w:p>
        </w:tc>
        <w:tc>
          <w:tcPr>
            <w:tcW w:w="2428" w:type="dxa"/>
          </w:tcPr>
          <w:p w:rsidR="00996D3A" w:rsidRDefault="00996D3A" w:rsidP="004E3123">
            <w:pPr>
              <w:jc w:val="left"/>
              <w:rPr>
                <w:rtl/>
              </w:rPr>
            </w:pPr>
            <w:r>
              <w:rPr>
                <w:rFonts w:hint="cs"/>
                <w:rtl/>
              </w:rPr>
              <w:t>נבקש להוסיף את יתר החריגים המקובלים לחובת הסודיות.</w:t>
            </w:r>
          </w:p>
        </w:tc>
        <w:tc>
          <w:tcPr>
            <w:tcW w:w="3184" w:type="dxa"/>
          </w:tcPr>
          <w:p w:rsidR="00996D3A" w:rsidRDefault="00965E6E" w:rsidP="007A5A3C">
            <w:pPr>
              <w:jc w:val="left"/>
              <w:rPr>
                <w:rtl/>
              </w:rPr>
            </w:pPr>
            <w:r>
              <w:rPr>
                <w:rFonts w:hint="cs"/>
                <w:rtl/>
              </w:rPr>
              <w:t xml:space="preserve">בקשה מתקבלת </w:t>
            </w:r>
            <w:r>
              <w:rPr>
                <w:rtl/>
              </w:rPr>
              <w:t>–</w:t>
            </w:r>
            <w:r>
              <w:rPr>
                <w:rFonts w:hint="cs"/>
                <w:rtl/>
              </w:rPr>
              <w:t xml:space="preserve"> ראה תשובה לשאלה מס</w:t>
            </w:r>
            <w:r w:rsidR="007A5A3C">
              <w:rPr>
                <w:rFonts w:hint="cs"/>
                <w:rtl/>
              </w:rPr>
              <w:t>'</w:t>
            </w:r>
            <w:r>
              <w:rPr>
                <w:rFonts w:hint="cs"/>
                <w:rtl/>
              </w:rPr>
              <w:t xml:space="preserve"> 7</w:t>
            </w:r>
          </w:p>
        </w:tc>
      </w:tr>
      <w:tr w:rsidR="00996D3A" w:rsidTr="00997CC9">
        <w:tblPrEx>
          <w:jc w:val="left"/>
        </w:tblPrEx>
        <w:trPr>
          <w:trHeight w:val="992"/>
        </w:trPr>
        <w:tc>
          <w:tcPr>
            <w:tcW w:w="789" w:type="dxa"/>
          </w:tcPr>
          <w:p w:rsidR="00996D3A" w:rsidRDefault="001C2D61" w:rsidP="001C2D61">
            <w:pPr>
              <w:ind w:left="360"/>
              <w:rPr>
                <w:rtl/>
              </w:rPr>
            </w:pPr>
            <w:r>
              <w:rPr>
                <w:rFonts w:hint="cs"/>
                <w:rtl/>
              </w:rPr>
              <w:lastRenderedPageBreak/>
              <w:t>20</w:t>
            </w:r>
          </w:p>
          <w:p w:rsidR="001C2D61" w:rsidRPr="00315D1F" w:rsidRDefault="001C2D61" w:rsidP="001C2D61">
            <w:pPr>
              <w:ind w:left="360"/>
              <w:rPr>
                <w:rtl/>
              </w:rPr>
            </w:pPr>
          </w:p>
        </w:tc>
        <w:tc>
          <w:tcPr>
            <w:tcW w:w="1304" w:type="dxa"/>
          </w:tcPr>
          <w:p w:rsidR="00996D3A" w:rsidRDefault="00996D3A" w:rsidP="004E3123">
            <w:pPr>
              <w:jc w:val="left"/>
              <w:rPr>
                <w:rtl/>
              </w:rPr>
            </w:pPr>
            <w:r>
              <w:rPr>
                <w:rFonts w:ascii="ArialMT" w:eastAsiaTheme="minorHAnsi" w:hAnsiTheme="minorHAnsi" w:cs="ArialMT" w:hint="cs"/>
                <w:sz w:val="22"/>
                <w:szCs w:val="22"/>
                <w:rtl/>
              </w:rPr>
              <w:t>המכרז</w:t>
            </w:r>
          </w:p>
        </w:tc>
        <w:tc>
          <w:tcPr>
            <w:tcW w:w="1319" w:type="dxa"/>
          </w:tcPr>
          <w:p w:rsidR="00996D3A" w:rsidRPr="00315D1F" w:rsidRDefault="00996D3A" w:rsidP="004E3123">
            <w:pPr>
              <w:bidi w:val="0"/>
              <w:jc w:val="left"/>
              <w:rPr>
                <w:rtl/>
              </w:rPr>
            </w:pPr>
            <w:r>
              <w:t>1.4.6.15.1.2</w:t>
            </w:r>
          </w:p>
        </w:tc>
        <w:tc>
          <w:tcPr>
            <w:tcW w:w="2428" w:type="dxa"/>
          </w:tcPr>
          <w:p w:rsidR="00996D3A" w:rsidRPr="00EA7A96" w:rsidRDefault="00996D3A" w:rsidP="004E3123">
            <w:pPr>
              <w:jc w:val="left"/>
              <w:rPr>
                <w:rtl/>
              </w:rPr>
            </w:pPr>
            <w:r>
              <w:rPr>
                <w:rtl/>
              </w:rPr>
              <w:t>מובהר כי ההתחייבות היא על מועד תחילת הטיפול/תיקון ולעבוד ברציפות – לא התחייבות לזמן תיקון</w:t>
            </w:r>
            <w:r>
              <w:t>.</w:t>
            </w:r>
          </w:p>
        </w:tc>
        <w:tc>
          <w:tcPr>
            <w:tcW w:w="3184" w:type="dxa"/>
          </w:tcPr>
          <w:p w:rsidR="00996D3A" w:rsidRPr="00EA7A96" w:rsidRDefault="00EE5E02" w:rsidP="004E3123">
            <w:pPr>
              <w:jc w:val="left"/>
              <w:rPr>
                <w:rtl/>
              </w:rPr>
            </w:pPr>
            <w:r>
              <w:rPr>
                <w:rFonts w:hint="cs"/>
                <w:rtl/>
              </w:rPr>
              <w:t>הבקשה</w:t>
            </w:r>
            <w:r w:rsidR="00EF6FB8">
              <w:rPr>
                <w:rFonts w:hint="cs"/>
                <w:rtl/>
              </w:rPr>
              <w:t xml:space="preserve"> מתקבל</w:t>
            </w:r>
            <w:r>
              <w:rPr>
                <w:rFonts w:hint="cs"/>
                <w:rtl/>
              </w:rPr>
              <w:t>ת</w:t>
            </w:r>
          </w:p>
        </w:tc>
      </w:tr>
      <w:tr w:rsidR="00996D3A" w:rsidTr="00997CC9">
        <w:tblPrEx>
          <w:jc w:val="left"/>
        </w:tblPrEx>
        <w:trPr>
          <w:trHeight w:val="992"/>
        </w:trPr>
        <w:tc>
          <w:tcPr>
            <w:tcW w:w="789" w:type="dxa"/>
          </w:tcPr>
          <w:p w:rsidR="00996D3A" w:rsidRDefault="001C2D61" w:rsidP="001C2D61">
            <w:pPr>
              <w:ind w:left="360"/>
              <w:rPr>
                <w:rtl/>
              </w:rPr>
            </w:pPr>
            <w:r>
              <w:rPr>
                <w:rFonts w:hint="cs"/>
                <w:rtl/>
              </w:rPr>
              <w:t>21</w:t>
            </w:r>
          </w:p>
        </w:tc>
        <w:tc>
          <w:tcPr>
            <w:tcW w:w="1304" w:type="dxa"/>
          </w:tcPr>
          <w:p w:rsidR="00996D3A" w:rsidRDefault="00996D3A" w:rsidP="004E3123">
            <w:pPr>
              <w:jc w:val="left"/>
              <w:rPr>
                <w:rtl/>
              </w:rPr>
            </w:pPr>
            <w:r>
              <w:rPr>
                <w:rFonts w:ascii="ArialMT" w:eastAsiaTheme="minorHAnsi" w:hAnsiTheme="minorHAnsi" w:cs="ArialMT" w:hint="cs"/>
                <w:sz w:val="22"/>
                <w:szCs w:val="22"/>
                <w:rtl/>
              </w:rPr>
              <w:t>המכרז</w:t>
            </w:r>
          </w:p>
        </w:tc>
        <w:tc>
          <w:tcPr>
            <w:tcW w:w="1319" w:type="dxa"/>
          </w:tcPr>
          <w:p w:rsidR="00996D3A" w:rsidRDefault="00996D3A" w:rsidP="004E3123">
            <w:pPr>
              <w:bidi w:val="0"/>
              <w:jc w:val="left"/>
            </w:pPr>
            <w:r>
              <w:t>1.4.6.15.2.2.</w:t>
            </w:r>
          </w:p>
        </w:tc>
        <w:tc>
          <w:tcPr>
            <w:tcW w:w="2428" w:type="dxa"/>
          </w:tcPr>
          <w:p w:rsidR="00996D3A" w:rsidRPr="00857AA6" w:rsidRDefault="00996D3A" w:rsidP="004E3123">
            <w:pPr>
              <w:jc w:val="left"/>
              <w:rPr>
                <w:rtl/>
              </w:rPr>
            </w:pPr>
            <w:r>
              <w:rPr>
                <w:rtl/>
              </w:rPr>
              <w:t>מובהר כי ההתחייבות היא על מועד תחילת הטיפול/תיקון ולעבוד ברציפות – לא התחייבות לזמן תיקון</w:t>
            </w:r>
            <w:r>
              <w:t>.</w:t>
            </w:r>
          </w:p>
        </w:tc>
        <w:tc>
          <w:tcPr>
            <w:tcW w:w="3184" w:type="dxa"/>
          </w:tcPr>
          <w:p w:rsidR="00996D3A" w:rsidRPr="00EA7A96" w:rsidRDefault="00EE5E02" w:rsidP="004E3123">
            <w:pPr>
              <w:jc w:val="left"/>
            </w:pPr>
            <w:r>
              <w:rPr>
                <w:rFonts w:hint="cs"/>
                <w:rtl/>
              </w:rPr>
              <w:t>הבקשה</w:t>
            </w:r>
            <w:r w:rsidR="00EF6FB8">
              <w:rPr>
                <w:rFonts w:hint="cs"/>
                <w:rtl/>
              </w:rPr>
              <w:t xml:space="preserve"> מתקבל</w:t>
            </w:r>
            <w:r>
              <w:rPr>
                <w:rFonts w:hint="cs"/>
                <w:rtl/>
              </w:rPr>
              <w:t>ת</w:t>
            </w:r>
          </w:p>
        </w:tc>
      </w:tr>
      <w:tr w:rsidR="00996D3A" w:rsidTr="00997CC9">
        <w:tblPrEx>
          <w:jc w:val="left"/>
        </w:tblPrEx>
        <w:trPr>
          <w:trHeight w:val="992"/>
        </w:trPr>
        <w:tc>
          <w:tcPr>
            <w:tcW w:w="789" w:type="dxa"/>
          </w:tcPr>
          <w:p w:rsidR="00996D3A" w:rsidRDefault="001C2D61" w:rsidP="001C2D61">
            <w:pPr>
              <w:ind w:left="360"/>
              <w:rPr>
                <w:rtl/>
              </w:rPr>
            </w:pPr>
            <w:r>
              <w:rPr>
                <w:rFonts w:hint="cs"/>
                <w:rtl/>
              </w:rPr>
              <w:t>22</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2.1.3</w:t>
            </w:r>
          </w:p>
        </w:tc>
        <w:tc>
          <w:tcPr>
            <w:tcW w:w="2428" w:type="dxa"/>
          </w:tcPr>
          <w:p w:rsidR="00996D3A" w:rsidRPr="00857AA6" w:rsidRDefault="00996D3A" w:rsidP="004E3123">
            <w:pPr>
              <w:jc w:val="left"/>
              <w:rPr>
                <w:rtl/>
              </w:rPr>
            </w:pPr>
            <w:r>
              <w:rPr>
                <w:rtl/>
              </w:rPr>
              <w:t>יש לעדכן כך שכל שינוי או תוספת עבודה/אספקה בגין שינויים בדין יהיו כפופים לנוהל שינויים והתאמת התמורה בהתאם</w:t>
            </w:r>
            <w:r>
              <w:t>.</w:t>
            </w:r>
          </w:p>
        </w:tc>
        <w:tc>
          <w:tcPr>
            <w:tcW w:w="3184" w:type="dxa"/>
          </w:tcPr>
          <w:p w:rsidR="00996D3A" w:rsidRPr="00EA7A96" w:rsidRDefault="007A5A3C" w:rsidP="004E3123">
            <w:pPr>
              <w:jc w:val="left"/>
              <w:rPr>
                <w:rtl/>
              </w:rPr>
            </w:pPr>
            <w:r>
              <w:rPr>
                <w:rFonts w:hint="cs"/>
                <w:rtl/>
              </w:rPr>
              <w:t>בקשה מתקבלת</w:t>
            </w:r>
          </w:p>
        </w:tc>
      </w:tr>
      <w:tr w:rsidR="00996D3A" w:rsidTr="00997CC9">
        <w:tblPrEx>
          <w:jc w:val="left"/>
        </w:tblPrEx>
        <w:trPr>
          <w:trHeight w:val="992"/>
        </w:trPr>
        <w:tc>
          <w:tcPr>
            <w:tcW w:w="789" w:type="dxa"/>
          </w:tcPr>
          <w:p w:rsidR="00996D3A" w:rsidRDefault="001C2D61" w:rsidP="001C2D61">
            <w:pPr>
              <w:ind w:left="360"/>
              <w:rPr>
                <w:rtl/>
              </w:rPr>
            </w:pPr>
            <w:r>
              <w:rPr>
                <w:rFonts w:hint="cs"/>
                <w:rtl/>
              </w:rPr>
              <w:t>23</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7.3</w:t>
            </w:r>
          </w:p>
        </w:tc>
        <w:tc>
          <w:tcPr>
            <w:tcW w:w="2428" w:type="dxa"/>
          </w:tcPr>
          <w:p w:rsidR="00996D3A" w:rsidRPr="00857AA6" w:rsidRDefault="00996D3A" w:rsidP="004E3123">
            <w:pPr>
              <w:jc w:val="left"/>
              <w:rPr>
                <w:rtl/>
              </w:rPr>
            </w:pPr>
            <w:r>
              <w:rPr>
                <w:rtl/>
              </w:rPr>
              <w:t>יש לעדכן כך שכל שינוי או תוספת עבודה/אספקה בגין שינויים בדין יהיו כפופים לנוהל שינויים והתאמת התמורה בהתאם</w:t>
            </w:r>
            <w:r>
              <w:t>.</w:t>
            </w:r>
          </w:p>
        </w:tc>
        <w:tc>
          <w:tcPr>
            <w:tcW w:w="3184" w:type="dxa"/>
          </w:tcPr>
          <w:p w:rsidR="00996D3A" w:rsidRPr="00EA7A96" w:rsidRDefault="007A5A3C" w:rsidP="004E3123">
            <w:pPr>
              <w:jc w:val="left"/>
              <w:rPr>
                <w:rtl/>
              </w:rPr>
            </w:pPr>
            <w:r>
              <w:rPr>
                <w:rFonts w:hint="cs"/>
                <w:rtl/>
              </w:rPr>
              <w:t>בקשה מתקבלת</w:t>
            </w:r>
          </w:p>
        </w:tc>
      </w:tr>
      <w:tr w:rsidR="00996D3A" w:rsidTr="00997CC9">
        <w:tblPrEx>
          <w:jc w:val="left"/>
        </w:tblPrEx>
        <w:trPr>
          <w:trHeight w:val="992"/>
        </w:trPr>
        <w:tc>
          <w:tcPr>
            <w:tcW w:w="789" w:type="dxa"/>
          </w:tcPr>
          <w:p w:rsidR="00996D3A" w:rsidRDefault="001C2D61" w:rsidP="001C2D61">
            <w:pPr>
              <w:ind w:left="360"/>
              <w:rPr>
                <w:rtl/>
              </w:rPr>
            </w:pPr>
            <w:r>
              <w:rPr>
                <w:rFonts w:hint="cs"/>
                <w:rtl/>
              </w:rPr>
              <w:t>24</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8</w:t>
            </w:r>
          </w:p>
        </w:tc>
        <w:tc>
          <w:tcPr>
            <w:tcW w:w="2428" w:type="dxa"/>
          </w:tcPr>
          <w:p w:rsidR="00996D3A" w:rsidRDefault="00996D3A" w:rsidP="004E3123">
            <w:pPr>
              <w:jc w:val="left"/>
              <w:rPr>
                <w:rtl/>
              </w:rPr>
            </w:pPr>
            <w:r>
              <w:rPr>
                <w:rtl/>
              </w:rPr>
              <w:t>לא מצוין המטבע שבו יבוצע התשלום</w:t>
            </w:r>
            <w:r>
              <w:t xml:space="preserve">. </w:t>
            </w:r>
            <w:r>
              <w:rPr>
                <w:rtl/>
              </w:rPr>
              <w:t>אם בש"ח, נבקש להוסיף כי המחירים הנקובים יוצמדו למדד המחירים לצרכן שיהיה ידוע ביום התשלום בפועל. מדד הבסיס יהיה המדד שהיה ידוע ביום הגשת ההצעה ללקוח</w:t>
            </w:r>
            <w:r>
              <w:t xml:space="preserve">. </w:t>
            </w:r>
            <w:r>
              <w:rPr>
                <w:rtl/>
              </w:rPr>
              <w:t>אם בדולר, החשבונית והתשלום יהיו בשקלים חדשים לפי שער הדולר היציג שהיה ידוע ביום הפקת החשבונית</w:t>
            </w:r>
          </w:p>
        </w:tc>
        <w:tc>
          <w:tcPr>
            <w:tcW w:w="3184" w:type="dxa"/>
          </w:tcPr>
          <w:p w:rsidR="00996D3A" w:rsidRPr="00EA7A96" w:rsidRDefault="007A5A3C" w:rsidP="004E3123">
            <w:pPr>
              <w:jc w:val="left"/>
              <w:rPr>
                <w:rtl/>
              </w:rPr>
            </w:pPr>
            <w:r>
              <w:rPr>
                <w:rFonts w:hint="cs"/>
                <w:rtl/>
              </w:rPr>
              <w:t>התשלום יבוצע בש"ח ובהתאם לאמור 8.1 להסכם ההתקשרות</w:t>
            </w:r>
          </w:p>
        </w:tc>
      </w:tr>
      <w:tr w:rsidR="00996D3A" w:rsidTr="00997CC9">
        <w:tblPrEx>
          <w:jc w:val="left"/>
        </w:tblPrEx>
        <w:trPr>
          <w:trHeight w:val="992"/>
        </w:trPr>
        <w:tc>
          <w:tcPr>
            <w:tcW w:w="789" w:type="dxa"/>
          </w:tcPr>
          <w:p w:rsidR="00996D3A" w:rsidRDefault="001C2D61" w:rsidP="001C2D61">
            <w:pPr>
              <w:ind w:left="360"/>
              <w:rPr>
                <w:rtl/>
              </w:rPr>
            </w:pPr>
            <w:r>
              <w:rPr>
                <w:rFonts w:hint="cs"/>
                <w:rtl/>
              </w:rPr>
              <w:lastRenderedPageBreak/>
              <w:t>25</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9</w:t>
            </w:r>
          </w:p>
        </w:tc>
        <w:tc>
          <w:tcPr>
            <w:tcW w:w="2428" w:type="dxa"/>
          </w:tcPr>
          <w:p w:rsidR="00996D3A" w:rsidRPr="00857AA6" w:rsidRDefault="00996D3A" w:rsidP="004E3123">
            <w:pPr>
              <w:jc w:val="left"/>
              <w:rPr>
                <w:rtl/>
              </w:rPr>
            </w:pPr>
            <w:r>
              <w:rPr>
                <w:rtl/>
              </w:rPr>
              <w:t>נבקש כי להוסיף תת סעיף בנוסח הבא</w:t>
            </w:r>
            <w:r>
              <w:t>: "</w:t>
            </w:r>
            <w:r>
              <w:rPr>
                <w:rtl/>
              </w:rPr>
              <w:t>למרות האמור בכל מקום אחר, אף צד לא יישא באחריות לנזק עקיף או תוצאתי, וכן סך אחריות הצדדים במצטבר לא תעלה על גובה התמורה לפי ההסכם</w:t>
            </w:r>
            <w:r>
              <w:t xml:space="preserve">. </w:t>
            </w:r>
            <w:r>
              <w:rPr>
                <w:rtl/>
              </w:rPr>
              <w:t>מובהר בזאת כי הגבלות האחריות דלעיל לא תחולנה על נזקי גוף, נזק בזדון, הפרת זכויות קניין רוחני או הפרת חובת סודיות</w:t>
            </w:r>
            <w:r>
              <w:t>."</w:t>
            </w:r>
          </w:p>
        </w:tc>
        <w:tc>
          <w:tcPr>
            <w:tcW w:w="3184" w:type="dxa"/>
          </w:tcPr>
          <w:p w:rsidR="00996D3A" w:rsidRPr="00EA7A96" w:rsidRDefault="001C2D61" w:rsidP="004E3123">
            <w:pPr>
              <w:jc w:val="left"/>
              <w:rPr>
                <w:rtl/>
              </w:rPr>
            </w:pPr>
            <w:r>
              <w:rPr>
                <w:rFonts w:hint="cs"/>
                <w:rtl/>
              </w:rPr>
              <w:t xml:space="preserve">ראו תשובה לשאלה מספר 9 </w:t>
            </w:r>
            <w:r>
              <w:rPr>
                <w:rtl/>
              </w:rPr>
              <w:t>–</w:t>
            </w:r>
            <w:r>
              <w:rPr>
                <w:rFonts w:hint="cs"/>
                <w:rtl/>
              </w:rPr>
              <w:t xml:space="preserve"> סעיף אחריות מעודכן</w:t>
            </w:r>
          </w:p>
        </w:tc>
      </w:tr>
      <w:tr w:rsidR="00996D3A" w:rsidTr="00997CC9">
        <w:tblPrEx>
          <w:jc w:val="left"/>
        </w:tblPrEx>
        <w:trPr>
          <w:trHeight w:val="992"/>
        </w:trPr>
        <w:tc>
          <w:tcPr>
            <w:tcW w:w="789" w:type="dxa"/>
          </w:tcPr>
          <w:p w:rsidR="00996D3A" w:rsidRDefault="001C2D61" w:rsidP="001C2D61">
            <w:pPr>
              <w:ind w:left="360"/>
              <w:rPr>
                <w:rtl/>
              </w:rPr>
            </w:pPr>
            <w:r>
              <w:rPr>
                <w:rFonts w:hint="cs"/>
                <w:rtl/>
              </w:rPr>
              <w:t>26</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13.1</w:t>
            </w:r>
          </w:p>
        </w:tc>
        <w:tc>
          <w:tcPr>
            <w:tcW w:w="2428" w:type="dxa"/>
          </w:tcPr>
          <w:p w:rsidR="00996D3A" w:rsidRDefault="00996D3A" w:rsidP="004E3123">
            <w:pPr>
              <w:jc w:val="left"/>
              <w:rPr>
                <w:rtl/>
              </w:rPr>
            </w:pPr>
            <w:r>
              <w:rPr>
                <w:rtl/>
              </w:rPr>
              <w:t>נבקש להוסיף "לרבות, תשלום עבור רישיונות</w:t>
            </w:r>
            <w:r>
              <w:t xml:space="preserve">, </w:t>
            </w:r>
            <w:r>
              <w:rPr>
                <w:rtl/>
              </w:rPr>
              <w:t>שירותים וציוד שהוזמנו ואין באפשרות החברה לבטל את התשלום עבורם</w:t>
            </w:r>
            <w:r>
              <w:rPr>
                <w:rFonts w:hint="cs"/>
                <w:rtl/>
              </w:rPr>
              <w:t>".</w:t>
            </w:r>
          </w:p>
        </w:tc>
        <w:tc>
          <w:tcPr>
            <w:tcW w:w="3184" w:type="dxa"/>
          </w:tcPr>
          <w:p w:rsidR="00996D3A" w:rsidRPr="00EA7A96" w:rsidRDefault="0005593F" w:rsidP="004E3123">
            <w:pPr>
              <w:jc w:val="left"/>
              <w:rPr>
                <w:rtl/>
              </w:rPr>
            </w:pPr>
            <w:r>
              <w:rPr>
                <w:rFonts w:hint="cs"/>
                <w:rtl/>
              </w:rPr>
              <w:t>בקשה מתקבלת</w:t>
            </w:r>
          </w:p>
        </w:tc>
      </w:tr>
      <w:tr w:rsidR="00996D3A" w:rsidTr="00997CC9">
        <w:tblPrEx>
          <w:jc w:val="left"/>
        </w:tblPrEx>
        <w:trPr>
          <w:trHeight w:val="992"/>
        </w:trPr>
        <w:tc>
          <w:tcPr>
            <w:tcW w:w="789" w:type="dxa"/>
          </w:tcPr>
          <w:p w:rsidR="00996D3A" w:rsidRDefault="0005593F" w:rsidP="0005593F">
            <w:pPr>
              <w:ind w:left="360"/>
              <w:rPr>
                <w:rtl/>
              </w:rPr>
            </w:pPr>
            <w:r>
              <w:rPr>
                <w:rFonts w:hint="cs"/>
                <w:rtl/>
              </w:rPr>
              <w:t>27</w:t>
            </w:r>
          </w:p>
          <w:p w:rsidR="0005593F" w:rsidRDefault="0005593F" w:rsidP="0005593F">
            <w:pPr>
              <w:ind w:left="360"/>
              <w:rPr>
                <w:rtl/>
              </w:rPr>
            </w:pP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14.3.2.1</w:t>
            </w:r>
          </w:p>
        </w:tc>
        <w:tc>
          <w:tcPr>
            <w:tcW w:w="2428" w:type="dxa"/>
          </w:tcPr>
          <w:p w:rsidR="00996D3A" w:rsidRDefault="00996D3A" w:rsidP="004E3123">
            <w:pPr>
              <w:jc w:val="left"/>
              <w:rPr>
                <w:rtl/>
              </w:rPr>
            </w:pPr>
            <w:r>
              <w:t>.</w:t>
            </w:r>
            <w:r>
              <w:rPr>
                <w:rtl/>
              </w:rPr>
              <w:t xml:space="preserve">יום 30 ל לתקן נבקש </w:t>
            </w:r>
          </w:p>
        </w:tc>
        <w:tc>
          <w:tcPr>
            <w:tcW w:w="3184" w:type="dxa"/>
          </w:tcPr>
          <w:p w:rsidR="00996D3A" w:rsidRPr="00EA7A96" w:rsidRDefault="0005593F" w:rsidP="004E3123">
            <w:pPr>
              <w:jc w:val="left"/>
              <w:rPr>
                <w:rtl/>
              </w:rPr>
            </w:pPr>
            <w:r>
              <w:rPr>
                <w:rFonts w:hint="cs"/>
                <w:rtl/>
              </w:rPr>
              <w:t>בקשה נדחית</w:t>
            </w:r>
          </w:p>
        </w:tc>
      </w:tr>
      <w:tr w:rsidR="00996D3A" w:rsidTr="00997CC9">
        <w:tblPrEx>
          <w:jc w:val="left"/>
        </w:tblPrEx>
        <w:trPr>
          <w:trHeight w:val="992"/>
        </w:trPr>
        <w:tc>
          <w:tcPr>
            <w:tcW w:w="789" w:type="dxa"/>
          </w:tcPr>
          <w:p w:rsidR="00996D3A" w:rsidRDefault="001540FB" w:rsidP="001540FB">
            <w:pPr>
              <w:ind w:left="360"/>
              <w:rPr>
                <w:rtl/>
              </w:rPr>
            </w:pPr>
            <w:r>
              <w:rPr>
                <w:rFonts w:hint="cs"/>
                <w:rtl/>
              </w:rPr>
              <w:t>28</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16</w:t>
            </w:r>
          </w:p>
        </w:tc>
        <w:tc>
          <w:tcPr>
            <w:tcW w:w="2428" w:type="dxa"/>
          </w:tcPr>
          <w:p w:rsidR="00996D3A" w:rsidRPr="00857AA6" w:rsidRDefault="00996D3A" w:rsidP="004E3123">
            <w:pPr>
              <w:jc w:val="left"/>
              <w:rPr>
                <w:rtl/>
              </w:rPr>
            </w:pPr>
            <w:r>
              <w:rPr>
                <w:rtl/>
              </w:rPr>
              <w:t>נבקש להוסיף סעיף אחריות "כוח עליון</w:t>
            </w:r>
            <w:r>
              <w:t xml:space="preserve">": </w:t>
            </w:r>
            <w:r>
              <w:rPr>
                <w:rtl/>
              </w:rPr>
              <w:t xml:space="preserve">החברה לא </w:t>
            </w:r>
            <w:proofErr w:type="spellStart"/>
            <w:r>
              <w:rPr>
                <w:rtl/>
              </w:rPr>
              <w:t>תשא</w:t>
            </w:r>
            <w:proofErr w:type="spellEnd"/>
            <w:r>
              <w:rPr>
                <w:rtl/>
              </w:rPr>
              <w:t xml:space="preserve"> בעיכוב, תקלה או נזק עקב רשות המיסים או מי מטעמה, אש, חדירת נוזל, הפרעה באספקת החשמל, טיפול בציוד על ידי מי שלא הורשה לכך על ידי החברה, כוח עליון או גורם אחר שלא בשליטת החברה והיא לא יכולה </w:t>
            </w:r>
            <w:proofErr w:type="spellStart"/>
            <w:r>
              <w:rPr>
                <w:rtl/>
              </w:rPr>
              <w:t>היתה</w:t>
            </w:r>
            <w:proofErr w:type="spellEnd"/>
            <w:r>
              <w:rPr>
                <w:rtl/>
              </w:rPr>
              <w:t xml:space="preserve"> למנוע. "</w:t>
            </w:r>
            <w:proofErr w:type="spellStart"/>
            <w:r>
              <w:rPr>
                <w:rtl/>
              </w:rPr>
              <w:t>כח</w:t>
            </w:r>
            <w:proofErr w:type="spellEnd"/>
            <w:r>
              <w:rPr>
                <w:rtl/>
              </w:rPr>
              <w:t xml:space="preserve"> עליון", לצורך הסכם זה, משמע</w:t>
            </w:r>
            <w:r>
              <w:t xml:space="preserve">: </w:t>
            </w:r>
            <w:r>
              <w:rPr>
                <w:rtl/>
              </w:rPr>
              <w:lastRenderedPageBreak/>
              <w:t>מחלת הקורונה או מגיפה אחרת, רעידת אדמה, שביתה כללית במשק, שביתה בנמל תעופה או במכס או בחברת תעופה</w:t>
            </w:r>
            <w:r>
              <w:t xml:space="preserve">, </w:t>
            </w:r>
            <w:r>
              <w:rPr>
                <w:rtl/>
              </w:rPr>
              <w:t xml:space="preserve">מלחמה, פעולות איבה, וכל פעולה או גורם אחר אשר הוכר על ידי מדינת ישראל </w:t>
            </w:r>
            <w:proofErr w:type="spellStart"/>
            <w:r>
              <w:rPr>
                <w:rtl/>
              </w:rPr>
              <w:t>ככח</w:t>
            </w:r>
            <w:proofErr w:type="spellEnd"/>
            <w:r>
              <w:rPr>
                <w:rtl/>
              </w:rPr>
              <w:t xml:space="preserve"> עליון או אשר לספק לא </w:t>
            </w:r>
            <w:proofErr w:type="spellStart"/>
            <w:r>
              <w:rPr>
                <w:rtl/>
              </w:rPr>
              <w:t>היתה</w:t>
            </w:r>
            <w:proofErr w:type="spellEnd"/>
            <w:r>
              <w:rPr>
                <w:rtl/>
              </w:rPr>
              <w:t xml:space="preserve"> שליטה עליו והוא לא יכול היה למנעו</w:t>
            </w:r>
            <w:r>
              <w:t>"</w:t>
            </w:r>
          </w:p>
        </w:tc>
        <w:tc>
          <w:tcPr>
            <w:tcW w:w="3184" w:type="dxa"/>
          </w:tcPr>
          <w:p w:rsidR="00996D3A" w:rsidRPr="0005593F" w:rsidRDefault="00EE5E02" w:rsidP="004E3123">
            <w:pPr>
              <w:jc w:val="left"/>
              <w:rPr>
                <w:highlight w:val="yellow"/>
                <w:rtl/>
              </w:rPr>
            </w:pPr>
            <w:r w:rsidRPr="00EE5E02">
              <w:rPr>
                <w:rFonts w:hint="cs"/>
                <w:rtl/>
              </w:rPr>
              <w:lastRenderedPageBreak/>
              <w:t>הבקשה מתקבלת ראו סעיף אחריות מעודכן</w:t>
            </w:r>
            <w:r w:rsidR="0005593F" w:rsidRPr="00EE5E02">
              <w:rPr>
                <w:rFonts w:hint="cs"/>
                <w:rtl/>
              </w:rPr>
              <w:t xml:space="preserve"> </w:t>
            </w:r>
            <w:bookmarkStart w:id="0" w:name="_GoBack"/>
            <w:bookmarkEnd w:id="0"/>
          </w:p>
        </w:tc>
      </w:tr>
      <w:tr w:rsidR="00996D3A" w:rsidTr="00997CC9">
        <w:tblPrEx>
          <w:jc w:val="left"/>
        </w:tblPrEx>
        <w:trPr>
          <w:trHeight w:val="992"/>
        </w:trPr>
        <w:tc>
          <w:tcPr>
            <w:tcW w:w="789" w:type="dxa"/>
          </w:tcPr>
          <w:p w:rsidR="00996D3A" w:rsidRDefault="001540FB" w:rsidP="001540FB">
            <w:pPr>
              <w:ind w:left="360"/>
              <w:rPr>
                <w:rtl/>
              </w:rPr>
            </w:pPr>
            <w:r>
              <w:rPr>
                <w:rFonts w:hint="cs"/>
                <w:rtl/>
              </w:rPr>
              <w:t>29</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ג</w:t>
            </w:r>
            <w:r>
              <w:rPr>
                <w:rFonts w:ascii="ArialMT" w:eastAsiaTheme="minorHAnsi" w:hAnsiTheme="minorHAnsi" w:cs="ArialMT"/>
                <w:sz w:val="22"/>
                <w:szCs w:val="22"/>
                <w:rtl/>
              </w:rPr>
              <w:t xml:space="preserve">'- </w:t>
            </w:r>
            <w:r>
              <w:rPr>
                <w:rFonts w:ascii="Calibri" w:eastAsiaTheme="minorHAnsi" w:hAnsi="Calibri" w:cs="Calibri"/>
                <w:sz w:val="22"/>
                <w:szCs w:val="22"/>
                <w:rtl/>
              </w:rPr>
              <w:t xml:space="preserve">– </w:t>
            </w: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10.1</w:t>
            </w:r>
          </w:p>
        </w:tc>
        <w:tc>
          <w:tcPr>
            <w:tcW w:w="2428" w:type="dxa"/>
          </w:tcPr>
          <w:p w:rsidR="00996D3A" w:rsidRDefault="00996D3A" w:rsidP="004E3123">
            <w:pPr>
              <w:jc w:val="left"/>
              <w:rPr>
                <w:rtl/>
              </w:rPr>
            </w:pPr>
            <w:r>
              <w:rPr>
                <w:rtl/>
              </w:rPr>
              <w:t xml:space="preserve">נבקש להחליף את נוסח הסעיף או לדייק אותו כך שיכלול הוראות ביטוח ספציפיות לרבות הנדרשים. הנוסח כעת הביטוחים הספציפיים </w:t>
            </w:r>
            <w:r>
              <w:t xml:space="preserve">. </w:t>
            </w:r>
            <w:r>
              <w:rPr>
                <w:rtl/>
              </w:rPr>
              <w:t>נתון לפרשנות סובייקטיבית</w:t>
            </w:r>
          </w:p>
        </w:tc>
        <w:tc>
          <w:tcPr>
            <w:tcW w:w="3184" w:type="dxa"/>
          </w:tcPr>
          <w:p w:rsidR="00996D3A" w:rsidRPr="00EA7A96" w:rsidRDefault="001540FB" w:rsidP="004E3123">
            <w:pPr>
              <w:jc w:val="left"/>
              <w:rPr>
                <w:rtl/>
              </w:rPr>
            </w:pPr>
            <w:r>
              <w:rPr>
                <w:rFonts w:hint="cs"/>
                <w:rtl/>
              </w:rPr>
              <w:t>בקשה נדחית</w:t>
            </w:r>
          </w:p>
        </w:tc>
      </w:tr>
      <w:tr w:rsidR="00996D3A" w:rsidTr="00997CC9">
        <w:tblPrEx>
          <w:jc w:val="left"/>
        </w:tblPrEx>
        <w:trPr>
          <w:trHeight w:val="992"/>
        </w:trPr>
        <w:tc>
          <w:tcPr>
            <w:tcW w:w="789" w:type="dxa"/>
          </w:tcPr>
          <w:p w:rsidR="00996D3A" w:rsidRDefault="001540FB" w:rsidP="001540FB">
            <w:pPr>
              <w:ind w:left="360"/>
              <w:rPr>
                <w:rtl/>
              </w:rPr>
            </w:pPr>
            <w:r>
              <w:rPr>
                <w:rFonts w:hint="cs"/>
                <w:rtl/>
              </w:rPr>
              <w:t>30</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ג</w:t>
            </w:r>
            <w:r>
              <w:rPr>
                <w:rFonts w:ascii="ArialMT" w:eastAsiaTheme="minorHAnsi" w:hAnsiTheme="minorHAnsi" w:cs="ArialMT"/>
                <w:sz w:val="22"/>
                <w:szCs w:val="22"/>
                <w:rtl/>
              </w:rPr>
              <w:t xml:space="preserve">'- </w:t>
            </w:r>
            <w:r>
              <w:rPr>
                <w:rFonts w:ascii="Calibri" w:eastAsiaTheme="minorHAnsi" w:hAnsi="Calibri" w:cs="Calibri"/>
                <w:sz w:val="22"/>
                <w:szCs w:val="22"/>
                <w:rtl/>
              </w:rPr>
              <w:t xml:space="preserve">– </w:t>
            </w: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10.2</w:t>
            </w:r>
          </w:p>
        </w:tc>
        <w:tc>
          <w:tcPr>
            <w:tcW w:w="2428" w:type="dxa"/>
          </w:tcPr>
          <w:p w:rsidR="00996D3A" w:rsidRDefault="00996D3A" w:rsidP="004E3123">
            <w:pPr>
              <w:jc w:val="left"/>
              <w:rPr>
                <w:rtl/>
              </w:rPr>
            </w:pPr>
            <w:r>
              <w:rPr>
                <w:rtl/>
              </w:rPr>
              <w:t xml:space="preserve">נבקש כי במקום המילים: "בגין אחריותם למעשי או מחדלי" ירשמו המילים: "בהתאם </w:t>
            </w:r>
            <w:proofErr w:type="spellStart"/>
            <w:r>
              <w:rPr>
                <w:rtl/>
              </w:rPr>
              <w:t>להרחב</w:t>
            </w:r>
            <w:proofErr w:type="spellEnd"/>
            <w:r>
              <w:rPr>
                <w:rtl/>
              </w:rPr>
              <w:t xml:space="preserve"> השיפוי המקובל באותו ביטוח חבות רלוונטי כאמור". נבקש שיובהר כי הרחב השיפוי לא יחול לגבי ביטוחי רכוש אשר אינם </w:t>
            </w:r>
            <w:proofErr w:type="spellStart"/>
            <w:r>
              <w:rPr>
                <w:rtl/>
              </w:rPr>
              <w:t>רלוונטים</w:t>
            </w:r>
            <w:proofErr w:type="spellEnd"/>
            <w:r>
              <w:rPr>
                <w:rtl/>
              </w:rPr>
              <w:t xml:space="preserve"> לדרישת השיפוי</w:t>
            </w:r>
          </w:p>
        </w:tc>
        <w:tc>
          <w:tcPr>
            <w:tcW w:w="3184" w:type="dxa"/>
          </w:tcPr>
          <w:p w:rsidR="00996D3A" w:rsidRPr="00EA7A96" w:rsidRDefault="001540FB" w:rsidP="004E3123">
            <w:pPr>
              <w:jc w:val="left"/>
              <w:rPr>
                <w:rtl/>
              </w:rPr>
            </w:pPr>
            <w:r>
              <w:rPr>
                <w:rFonts w:hint="cs"/>
                <w:rtl/>
              </w:rPr>
              <w:t>בקשה נדחית</w:t>
            </w:r>
          </w:p>
        </w:tc>
      </w:tr>
      <w:tr w:rsidR="00996D3A" w:rsidTr="00997CC9">
        <w:tblPrEx>
          <w:jc w:val="left"/>
        </w:tblPrEx>
        <w:trPr>
          <w:trHeight w:val="992"/>
        </w:trPr>
        <w:tc>
          <w:tcPr>
            <w:tcW w:w="789" w:type="dxa"/>
          </w:tcPr>
          <w:p w:rsidR="00996D3A" w:rsidRDefault="001540FB" w:rsidP="001540FB">
            <w:pPr>
              <w:ind w:left="360"/>
              <w:rPr>
                <w:rtl/>
              </w:rPr>
            </w:pPr>
            <w:r>
              <w:rPr>
                <w:rFonts w:hint="cs"/>
                <w:rtl/>
              </w:rPr>
              <w:t>31</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ג</w:t>
            </w:r>
            <w:r>
              <w:rPr>
                <w:rFonts w:ascii="ArialMT" w:eastAsiaTheme="minorHAnsi" w:hAnsiTheme="minorHAnsi" w:cs="ArialMT"/>
                <w:sz w:val="22"/>
                <w:szCs w:val="22"/>
                <w:rtl/>
              </w:rPr>
              <w:t xml:space="preserve">'- </w:t>
            </w:r>
            <w:r>
              <w:rPr>
                <w:rFonts w:ascii="Calibri" w:eastAsiaTheme="minorHAnsi" w:hAnsi="Calibri" w:cs="Calibri"/>
                <w:sz w:val="22"/>
                <w:szCs w:val="22"/>
                <w:rtl/>
              </w:rPr>
              <w:t xml:space="preserve">– </w:t>
            </w: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10.3</w:t>
            </w:r>
          </w:p>
        </w:tc>
        <w:tc>
          <w:tcPr>
            <w:tcW w:w="2428" w:type="dxa"/>
          </w:tcPr>
          <w:p w:rsidR="00996D3A" w:rsidRDefault="00996D3A" w:rsidP="004E3123">
            <w:pPr>
              <w:jc w:val="left"/>
              <w:rPr>
                <w:rtl/>
              </w:rPr>
            </w:pPr>
            <w:r>
              <w:rPr>
                <w:rtl/>
              </w:rPr>
              <w:t>נבקש להסיר את הסעיף בהעדר רלוונטיות לשירותי התוכנה המסופקים. פוליסת עבודות קבלניות</w:t>
            </w:r>
          </w:p>
        </w:tc>
        <w:tc>
          <w:tcPr>
            <w:tcW w:w="3184" w:type="dxa"/>
          </w:tcPr>
          <w:p w:rsidR="00996D3A" w:rsidRPr="00EA7A96" w:rsidRDefault="001540FB" w:rsidP="004E3123">
            <w:pPr>
              <w:jc w:val="left"/>
              <w:rPr>
                <w:rtl/>
              </w:rPr>
            </w:pPr>
            <w:r>
              <w:rPr>
                <w:rFonts w:hint="cs"/>
                <w:rtl/>
              </w:rPr>
              <w:t>בקשה נדחית</w:t>
            </w:r>
          </w:p>
        </w:tc>
      </w:tr>
      <w:tr w:rsidR="00996D3A" w:rsidTr="00997CC9">
        <w:tblPrEx>
          <w:jc w:val="left"/>
        </w:tblPrEx>
        <w:trPr>
          <w:trHeight w:val="992"/>
        </w:trPr>
        <w:tc>
          <w:tcPr>
            <w:tcW w:w="789" w:type="dxa"/>
          </w:tcPr>
          <w:p w:rsidR="00996D3A" w:rsidRDefault="001540FB" w:rsidP="001540FB">
            <w:pPr>
              <w:ind w:left="360"/>
              <w:rPr>
                <w:rtl/>
              </w:rPr>
            </w:pPr>
            <w:r>
              <w:rPr>
                <w:rFonts w:hint="cs"/>
                <w:rtl/>
              </w:rPr>
              <w:lastRenderedPageBreak/>
              <w:t>32</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ג</w:t>
            </w:r>
            <w:r>
              <w:rPr>
                <w:rFonts w:ascii="ArialMT" w:eastAsiaTheme="minorHAnsi" w:hAnsiTheme="minorHAnsi" w:cs="ArialMT"/>
                <w:sz w:val="22"/>
                <w:szCs w:val="22"/>
                <w:rtl/>
              </w:rPr>
              <w:t xml:space="preserve">'- </w:t>
            </w:r>
            <w:r>
              <w:rPr>
                <w:rFonts w:ascii="Calibri" w:eastAsiaTheme="minorHAnsi" w:hAnsi="Calibri" w:cs="Calibri"/>
                <w:sz w:val="22"/>
                <w:szCs w:val="22"/>
                <w:rtl/>
              </w:rPr>
              <w:t xml:space="preserve">– </w:t>
            </w: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10.4</w:t>
            </w:r>
          </w:p>
        </w:tc>
        <w:tc>
          <w:tcPr>
            <w:tcW w:w="2428" w:type="dxa"/>
          </w:tcPr>
          <w:p w:rsidR="00996D3A" w:rsidRDefault="00996D3A" w:rsidP="004E3123">
            <w:pPr>
              <w:jc w:val="left"/>
              <w:rPr>
                <w:rtl/>
              </w:rPr>
            </w:pPr>
            <w:r>
              <w:rPr>
                <w:rtl/>
              </w:rPr>
              <w:t>נבקש להסיר את הסעיף בהעדר רלוונטיות לשירותי התוכנה המסופקים. פוליסת עבודות קבלניות</w:t>
            </w:r>
          </w:p>
        </w:tc>
        <w:tc>
          <w:tcPr>
            <w:tcW w:w="3184" w:type="dxa"/>
          </w:tcPr>
          <w:p w:rsidR="00996D3A" w:rsidRPr="00EA7A96" w:rsidRDefault="001540FB" w:rsidP="004E3123">
            <w:pPr>
              <w:jc w:val="left"/>
              <w:rPr>
                <w:rtl/>
              </w:rPr>
            </w:pPr>
            <w:r>
              <w:rPr>
                <w:rFonts w:hint="cs"/>
                <w:rtl/>
              </w:rPr>
              <w:t>בקשה נדחית</w:t>
            </w:r>
          </w:p>
        </w:tc>
      </w:tr>
      <w:tr w:rsidR="00996D3A" w:rsidTr="00997CC9">
        <w:tblPrEx>
          <w:jc w:val="left"/>
        </w:tblPrEx>
        <w:trPr>
          <w:trHeight w:val="992"/>
        </w:trPr>
        <w:tc>
          <w:tcPr>
            <w:tcW w:w="789" w:type="dxa"/>
          </w:tcPr>
          <w:p w:rsidR="00996D3A" w:rsidRDefault="001540FB" w:rsidP="001540FB">
            <w:pPr>
              <w:ind w:left="360"/>
              <w:rPr>
                <w:rtl/>
              </w:rPr>
            </w:pPr>
            <w:r>
              <w:rPr>
                <w:rFonts w:hint="cs"/>
                <w:rtl/>
              </w:rPr>
              <w:t>33</w:t>
            </w:r>
          </w:p>
        </w:tc>
        <w:tc>
          <w:tcPr>
            <w:tcW w:w="1304" w:type="dxa"/>
          </w:tcPr>
          <w:p w:rsidR="00996D3A" w:rsidRDefault="00996D3A" w:rsidP="004E3123">
            <w:pPr>
              <w:autoSpaceDE w:val="0"/>
              <w:autoSpaceDN w:val="0"/>
              <w:bidi w:val="0"/>
              <w:adjustRightInd w:val="0"/>
              <w:spacing w:before="0" w:after="0" w:line="240" w:lineRule="auto"/>
              <w:jc w:val="left"/>
              <w:rPr>
                <w:rFonts w:ascii="ArialMT" w:eastAsiaTheme="minorHAnsi" w:hAnsiTheme="minorHAnsi" w:cs="ArialMT"/>
                <w:sz w:val="22"/>
                <w:szCs w:val="22"/>
              </w:rPr>
            </w:pPr>
            <w:r>
              <w:rPr>
                <w:rFonts w:ascii="ArialMT" w:eastAsiaTheme="minorHAnsi" w:hAnsiTheme="minorHAnsi" w:cs="ArialMT" w:hint="cs"/>
                <w:sz w:val="22"/>
                <w:szCs w:val="22"/>
                <w:rtl/>
              </w:rPr>
              <w:t>ג</w:t>
            </w:r>
            <w:r>
              <w:rPr>
                <w:rFonts w:ascii="ArialMT" w:eastAsiaTheme="minorHAnsi" w:hAnsiTheme="minorHAnsi" w:cs="ArialMT"/>
                <w:sz w:val="22"/>
                <w:szCs w:val="22"/>
                <w:rtl/>
              </w:rPr>
              <w:t xml:space="preserve">'- </w:t>
            </w:r>
            <w:r>
              <w:rPr>
                <w:rFonts w:ascii="Calibri" w:eastAsiaTheme="minorHAnsi" w:hAnsi="Calibri" w:cs="Calibri"/>
                <w:sz w:val="22"/>
                <w:szCs w:val="22"/>
                <w:rtl/>
              </w:rPr>
              <w:t xml:space="preserve">– </w:t>
            </w:r>
            <w:r>
              <w:rPr>
                <w:rFonts w:ascii="ArialMT" w:eastAsiaTheme="minorHAnsi" w:hAnsiTheme="minorHAnsi" w:cs="ArialMT" w:hint="cs"/>
                <w:sz w:val="22"/>
                <w:szCs w:val="22"/>
                <w:rtl/>
              </w:rPr>
              <w:t>הסכם</w:t>
            </w:r>
          </w:p>
          <w:p w:rsidR="00996D3A" w:rsidRDefault="00996D3A" w:rsidP="004E3123">
            <w:pPr>
              <w:jc w:val="left"/>
              <w:rPr>
                <w:rtl/>
              </w:rPr>
            </w:pPr>
            <w:r>
              <w:rPr>
                <w:rFonts w:ascii="ArialMT" w:eastAsiaTheme="minorHAnsi" w:hAnsiTheme="minorHAnsi" w:cs="ArialMT" w:hint="cs"/>
                <w:sz w:val="22"/>
                <w:szCs w:val="22"/>
                <w:rtl/>
              </w:rPr>
              <w:t>התקשרות</w:t>
            </w:r>
          </w:p>
        </w:tc>
        <w:tc>
          <w:tcPr>
            <w:tcW w:w="1319" w:type="dxa"/>
          </w:tcPr>
          <w:p w:rsidR="00996D3A" w:rsidRDefault="00996D3A" w:rsidP="004E3123">
            <w:pPr>
              <w:bidi w:val="0"/>
              <w:jc w:val="left"/>
            </w:pPr>
            <w:r>
              <w:t>10.5</w:t>
            </w:r>
          </w:p>
        </w:tc>
        <w:tc>
          <w:tcPr>
            <w:tcW w:w="2428" w:type="dxa"/>
          </w:tcPr>
          <w:p w:rsidR="00996D3A" w:rsidRDefault="00996D3A" w:rsidP="004E3123">
            <w:pPr>
              <w:jc w:val="left"/>
              <w:rPr>
                <w:rtl/>
              </w:rPr>
            </w:pPr>
            <w:r>
              <w:rPr>
                <w:rtl/>
              </w:rPr>
              <w:t>נבקש להסיר את הסעיף בהעדר רלוונטיות לשירותי התוכנה המסופקים. פוליסת עבודות קבלניות</w:t>
            </w:r>
          </w:p>
        </w:tc>
        <w:tc>
          <w:tcPr>
            <w:tcW w:w="3184" w:type="dxa"/>
          </w:tcPr>
          <w:p w:rsidR="00996D3A" w:rsidRPr="00EA7A96" w:rsidRDefault="001540FB" w:rsidP="004E3123">
            <w:pPr>
              <w:jc w:val="left"/>
              <w:rPr>
                <w:rtl/>
              </w:rPr>
            </w:pPr>
            <w:r>
              <w:rPr>
                <w:rFonts w:hint="cs"/>
                <w:rtl/>
              </w:rPr>
              <w:t>בקשה נדחית</w:t>
            </w:r>
          </w:p>
        </w:tc>
      </w:tr>
      <w:tr w:rsidR="00996D3A" w:rsidTr="00997CC9">
        <w:tblPrEx>
          <w:jc w:val="left"/>
        </w:tblPrEx>
        <w:trPr>
          <w:trHeight w:val="992"/>
        </w:trPr>
        <w:tc>
          <w:tcPr>
            <w:tcW w:w="789" w:type="dxa"/>
          </w:tcPr>
          <w:p w:rsidR="00996D3A" w:rsidRDefault="00996D3A" w:rsidP="004E3123">
            <w:pPr>
              <w:pStyle w:val="a3"/>
              <w:numPr>
                <w:ilvl w:val="0"/>
                <w:numId w:val="1"/>
              </w:numPr>
              <w:jc w:val="left"/>
              <w:rPr>
                <w:rtl/>
              </w:rPr>
            </w:pPr>
          </w:p>
        </w:tc>
        <w:tc>
          <w:tcPr>
            <w:tcW w:w="1304" w:type="dxa"/>
          </w:tcPr>
          <w:p w:rsidR="00996D3A" w:rsidRDefault="00996D3A" w:rsidP="004E3123">
            <w:pPr>
              <w:jc w:val="left"/>
              <w:rPr>
                <w:rtl/>
              </w:rPr>
            </w:pPr>
            <w:r>
              <w:rPr>
                <w:rFonts w:ascii="ArialMT" w:eastAsiaTheme="minorHAnsi" w:hAnsiTheme="minorHAnsi" w:cs="ArialMT" w:hint="cs"/>
                <w:sz w:val="22"/>
                <w:szCs w:val="22"/>
                <w:rtl/>
              </w:rPr>
              <w:t>כללי</w:t>
            </w:r>
          </w:p>
        </w:tc>
        <w:tc>
          <w:tcPr>
            <w:tcW w:w="1319" w:type="dxa"/>
          </w:tcPr>
          <w:p w:rsidR="00996D3A" w:rsidRDefault="00996D3A" w:rsidP="004E3123">
            <w:pPr>
              <w:bidi w:val="0"/>
              <w:jc w:val="left"/>
            </w:pPr>
          </w:p>
        </w:tc>
        <w:tc>
          <w:tcPr>
            <w:tcW w:w="2428" w:type="dxa"/>
          </w:tcPr>
          <w:p w:rsidR="00996D3A" w:rsidRDefault="00996D3A" w:rsidP="004E3123">
            <w:pPr>
              <w:jc w:val="left"/>
              <w:rPr>
                <w:rtl/>
              </w:rPr>
            </w:pPr>
            <w:r>
              <w:rPr>
                <w:rtl/>
              </w:rPr>
              <w:t xml:space="preserve">נבקש ל לתת יתרון ליצרן שמרכז הפיתוח שלו </w:t>
            </w:r>
            <w:r>
              <w:rPr>
                <w:rFonts w:hint="cs"/>
                <w:rtl/>
              </w:rPr>
              <w:t>ב</w:t>
            </w:r>
            <w:r>
              <w:rPr>
                <w:rtl/>
              </w:rPr>
              <w:t>ישראל</w:t>
            </w:r>
          </w:p>
        </w:tc>
        <w:tc>
          <w:tcPr>
            <w:tcW w:w="3184" w:type="dxa"/>
          </w:tcPr>
          <w:p w:rsidR="00996D3A" w:rsidRPr="00EA7A96" w:rsidRDefault="00416460" w:rsidP="004E3123">
            <w:pPr>
              <w:jc w:val="left"/>
              <w:rPr>
                <w:rtl/>
              </w:rPr>
            </w:pPr>
            <w:r>
              <w:rPr>
                <w:rFonts w:hint="cs"/>
                <w:rtl/>
              </w:rPr>
              <w:t>בקשה נדחית</w:t>
            </w:r>
          </w:p>
        </w:tc>
      </w:tr>
    </w:tbl>
    <w:p w:rsidR="00B221FD" w:rsidRPr="005308D5" w:rsidRDefault="00B221FD"/>
    <w:sectPr w:rsidR="00B221FD" w:rsidRPr="005308D5" w:rsidSect="0063307D">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F7E2634"/>
    <w:multiLevelType w:val="hybridMultilevel"/>
    <w:tmpl w:val="552A97BC"/>
    <w:lvl w:ilvl="0" w:tplc="4B4295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08D5"/>
    <w:rsid w:val="0005593F"/>
    <w:rsid w:val="00062ED9"/>
    <w:rsid w:val="000943CA"/>
    <w:rsid w:val="000B573F"/>
    <w:rsid w:val="001540FB"/>
    <w:rsid w:val="001C2D61"/>
    <w:rsid w:val="001E1B39"/>
    <w:rsid w:val="002D612B"/>
    <w:rsid w:val="003768B9"/>
    <w:rsid w:val="00381B06"/>
    <w:rsid w:val="003D4C47"/>
    <w:rsid w:val="00416460"/>
    <w:rsid w:val="00466959"/>
    <w:rsid w:val="004E3123"/>
    <w:rsid w:val="004F2D5B"/>
    <w:rsid w:val="005308D5"/>
    <w:rsid w:val="00577E97"/>
    <w:rsid w:val="00590A0E"/>
    <w:rsid w:val="0063307D"/>
    <w:rsid w:val="006A11F5"/>
    <w:rsid w:val="007A5A3C"/>
    <w:rsid w:val="00835C69"/>
    <w:rsid w:val="00857AA6"/>
    <w:rsid w:val="008F347D"/>
    <w:rsid w:val="009476F8"/>
    <w:rsid w:val="00965E6E"/>
    <w:rsid w:val="00996D3A"/>
    <w:rsid w:val="00997CC9"/>
    <w:rsid w:val="00A646E6"/>
    <w:rsid w:val="00B221FD"/>
    <w:rsid w:val="00B7234D"/>
    <w:rsid w:val="00C1370B"/>
    <w:rsid w:val="00D67AE5"/>
    <w:rsid w:val="00E00A45"/>
    <w:rsid w:val="00EA7A96"/>
    <w:rsid w:val="00EC3761"/>
    <w:rsid w:val="00EE5E02"/>
    <w:rsid w:val="00EF1943"/>
    <w:rsid w:val="00EF6F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BB47F"/>
  <w15:chartTrackingRefBased/>
  <w15:docId w15:val="{EBFE52A8-BBE6-4C96-A5E1-5CD9C0853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308D5"/>
    <w:pPr>
      <w:bidi/>
      <w:spacing w:before="96" w:after="96" w:line="360" w:lineRule="auto"/>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Style2">
    <w:name w:val="Style2"/>
    <w:basedOn w:val="a1"/>
    <w:uiPriority w:val="99"/>
    <w:rsid w:val="005308D5"/>
    <w:pPr>
      <w:bidi/>
      <w:spacing w:before="96" w:after="0" w:line="240" w:lineRule="auto"/>
      <w:jc w:val="center"/>
    </w:pPr>
    <w:rPr>
      <w:rFonts w:ascii="David" w:eastAsia="Times New Roman" w:hAnsi="David" w:cs="David"/>
      <w:sz w:val="24"/>
      <w:szCs w:val="24"/>
    </w:rPr>
    <w:tblPr>
      <w:tblBorders>
        <w:top w:val="single" w:sz="4" w:space="0" w:color="31164F"/>
        <w:left w:val="single" w:sz="4" w:space="0" w:color="31164F"/>
        <w:bottom w:val="single" w:sz="4" w:space="0" w:color="31164F"/>
        <w:right w:val="single" w:sz="4" w:space="0" w:color="31164F"/>
        <w:insideH w:val="single" w:sz="4" w:space="0" w:color="31164F"/>
        <w:insideV w:val="single" w:sz="4" w:space="0" w:color="31164F"/>
      </w:tblBorders>
    </w:tblPr>
    <w:tblStylePr w:type="firstRow">
      <w:tblPr/>
      <w:tcPr>
        <w:tcBorders>
          <w:insideH w:val="single" w:sz="4" w:space="0" w:color="FFFFFF" w:themeColor="background1"/>
          <w:insideV w:val="single" w:sz="4" w:space="0" w:color="FFFFFF" w:themeColor="background1"/>
        </w:tcBorders>
        <w:shd w:val="clear" w:color="auto" w:fill="31164F"/>
      </w:tcPr>
    </w:tblStylePr>
    <w:tblStylePr w:type="lastRow">
      <w:tblPr/>
      <w:tcPr>
        <w:shd w:val="clear" w:color="auto" w:fill="31164F"/>
      </w:tcPr>
    </w:tblStylePr>
  </w:style>
  <w:style w:type="paragraph" w:styleId="a3">
    <w:name w:val="List Paragraph"/>
    <w:basedOn w:val="a"/>
    <w:uiPriority w:val="34"/>
    <w:qFormat/>
    <w:rsid w:val="00EA7A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1048</Words>
  <Characters>5241</Characters>
  <Application>Microsoft Office Word</Application>
  <DocSecurity>4</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Shaam</Company>
  <LinksUpToDate>false</LinksUpToDate>
  <CharactersWithSpaces>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אוחיון מזרחי</dc:creator>
  <cp:keywords/>
  <dc:description/>
  <cp:lastModifiedBy>שרה פונקלשטיין</cp:lastModifiedBy>
  <cp:revision>2</cp:revision>
  <dcterms:created xsi:type="dcterms:W3CDTF">2023-12-03T08:27:00Z</dcterms:created>
  <dcterms:modified xsi:type="dcterms:W3CDTF">2023-12-03T08:27:00Z</dcterms:modified>
</cp:coreProperties>
</file>